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CBCE6" w14:textId="78F85B4C" w:rsidR="00C00CC6" w:rsidRDefault="00C01CF4" w:rsidP="00C01CF4">
      <w:pPr>
        <w:spacing w:after="0" w:line="240" w:lineRule="auto"/>
        <w:jc w:val="center"/>
        <w:rPr>
          <w:rFonts w:cstheme="minorHAnsi"/>
          <w:b/>
          <w:bCs/>
          <w:sz w:val="24"/>
          <w:szCs w:val="24"/>
        </w:rPr>
      </w:pPr>
      <w:r>
        <w:rPr>
          <w:noProof/>
        </w:rPr>
        <w:drawing>
          <wp:inline distT="0" distB="0" distL="0" distR="0" wp14:anchorId="5BD2FDE4" wp14:editId="7F7A2789">
            <wp:extent cx="2762250" cy="2637389"/>
            <wp:effectExtent l="0" t="0" r="0" b="0"/>
            <wp:docPr id="972058557" name="Picture 4"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058557" name="Picture 4" descr="A logo with text on i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763743" cy="2638814"/>
                    </a:xfrm>
                    <a:prstGeom prst="rect">
                      <a:avLst/>
                    </a:prstGeom>
                  </pic:spPr>
                </pic:pic>
              </a:graphicData>
            </a:graphic>
          </wp:inline>
        </w:drawing>
      </w:r>
      <w:r w:rsidR="00C00CC6">
        <w:rPr>
          <w:rFonts w:cstheme="minorHAnsi"/>
          <w:b/>
          <w:bCs/>
          <w:noProof/>
          <w:sz w:val="24"/>
          <w:szCs w:val="24"/>
        </w:rPr>
        <mc:AlternateContent>
          <mc:Choice Requires="wps">
            <w:drawing>
              <wp:anchor distT="0" distB="0" distL="114300" distR="114300" simplePos="0" relativeHeight="251661312" behindDoc="0" locked="0" layoutInCell="1" allowOverlap="1" wp14:anchorId="38827063" wp14:editId="6AD37881">
                <wp:simplePos x="0" y="0"/>
                <wp:positionH relativeFrom="column">
                  <wp:posOffset>4103370</wp:posOffset>
                </wp:positionH>
                <wp:positionV relativeFrom="paragraph">
                  <wp:posOffset>86995</wp:posOffset>
                </wp:positionV>
                <wp:extent cx="2090057" cy="381000"/>
                <wp:effectExtent l="0" t="0" r="5715" b="0"/>
                <wp:wrapNone/>
                <wp:docPr id="4" name="Text Box 4"/>
                <wp:cNvGraphicFramePr/>
                <a:graphic xmlns:a="http://schemas.openxmlformats.org/drawingml/2006/main">
                  <a:graphicData uri="http://schemas.microsoft.com/office/word/2010/wordprocessingShape">
                    <wps:wsp>
                      <wps:cNvSpPr txBox="1"/>
                      <wps:spPr>
                        <a:xfrm>
                          <a:off x="0" y="0"/>
                          <a:ext cx="2090057" cy="381000"/>
                        </a:xfrm>
                        <a:prstGeom prst="rect">
                          <a:avLst/>
                        </a:prstGeom>
                        <a:solidFill>
                          <a:schemeClr val="lt1"/>
                        </a:solidFill>
                        <a:ln w="6350">
                          <a:noFill/>
                        </a:ln>
                      </wps:spPr>
                      <wps:txbx>
                        <w:txbxContent>
                          <w:p w14:paraId="66CDE513" w14:textId="5FD8ACC2" w:rsidR="00C00CC6" w:rsidRDefault="00C00CC6" w:rsidP="00C00CC6">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827063" id="_x0000_t202" coordsize="21600,21600" o:spt="202" path="m,l,21600r21600,l21600,xe">
                <v:stroke joinstyle="miter"/>
                <v:path gradientshapeok="t" o:connecttype="rect"/>
              </v:shapetype>
              <v:shape id="Text Box 4" o:spid="_x0000_s1026" type="#_x0000_t202" style="position:absolute;left:0;text-align:left;margin-left:323.1pt;margin-top:6.85pt;width:164.55pt;height:3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" fillcolor="white [3201]" stroked="f" strokeweight=".5pt">
                <v:textbox>
                  <w:txbxContent>
                    <w:p w14:paraId="66CDE513" w14:textId="5FD8ACC2" w:rsidR="00C00CC6" w:rsidRDefault="00C00CC6" w:rsidP="00C00CC6">
                      <w:pPr>
                        <w:jc w:val="right"/>
                      </w:pPr>
                    </w:p>
                  </w:txbxContent>
                </v:textbox>
              </v:shape>
            </w:pict>
          </mc:Fallback>
        </mc:AlternateContent>
      </w:r>
    </w:p>
    <w:p w14:paraId="11D41861" w14:textId="77777777" w:rsidR="00C00CC6" w:rsidRDefault="00C00CC6" w:rsidP="00F33DA2">
      <w:pPr>
        <w:spacing w:after="0" w:line="240" w:lineRule="auto"/>
        <w:jc w:val="center"/>
        <w:rPr>
          <w:rFonts w:cstheme="minorHAnsi"/>
          <w:b/>
          <w:bCs/>
          <w:sz w:val="24"/>
          <w:szCs w:val="24"/>
        </w:rPr>
      </w:pPr>
    </w:p>
    <w:p w14:paraId="75B6BE67" w14:textId="77777777" w:rsidR="00C00CC6" w:rsidRDefault="00C00CC6" w:rsidP="00F33DA2">
      <w:pPr>
        <w:spacing w:after="0" w:line="240" w:lineRule="auto"/>
        <w:jc w:val="center"/>
        <w:rPr>
          <w:rFonts w:cstheme="minorHAnsi"/>
          <w:b/>
          <w:bCs/>
          <w:sz w:val="24"/>
          <w:szCs w:val="24"/>
        </w:rPr>
      </w:pPr>
    </w:p>
    <w:p w14:paraId="7A3AA06E" w14:textId="77777777" w:rsidR="00A2713D" w:rsidRDefault="00A2713D" w:rsidP="00F33DA2">
      <w:pPr>
        <w:spacing w:after="0" w:line="240" w:lineRule="auto"/>
        <w:jc w:val="center"/>
        <w:rPr>
          <w:rFonts w:cstheme="minorHAnsi"/>
          <w:b/>
          <w:bCs/>
          <w:sz w:val="24"/>
          <w:szCs w:val="24"/>
          <w:u w:val="single"/>
        </w:rPr>
      </w:pPr>
    </w:p>
    <w:p w14:paraId="60D7E8E7" w14:textId="4E4CFAB4" w:rsidR="00B9653D" w:rsidRPr="00A2713D" w:rsidRDefault="004808A5" w:rsidP="00F33DA2">
      <w:pPr>
        <w:spacing w:after="0" w:line="240" w:lineRule="auto"/>
        <w:jc w:val="center"/>
        <w:rPr>
          <w:rFonts w:cstheme="minorHAnsi"/>
          <w:b/>
          <w:bCs/>
          <w:sz w:val="24"/>
          <w:szCs w:val="24"/>
          <w:u w:val="single"/>
        </w:rPr>
      </w:pPr>
      <w:r w:rsidRPr="00A2713D">
        <w:rPr>
          <w:rFonts w:cstheme="minorHAnsi"/>
          <w:b/>
          <w:bCs/>
          <w:sz w:val="24"/>
          <w:szCs w:val="24"/>
          <w:u w:val="single"/>
        </w:rPr>
        <w:t>Data Protection Policy</w:t>
      </w:r>
    </w:p>
    <w:p w14:paraId="39F0EE29" w14:textId="76475E58" w:rsidR="004808A5" w:rsidRPr="00F33DA2" w:rsidRDefault="004808A5" w:rsidP="00A2713D">
      <w:pPr>
        <w:rPr>
          <w:rFonts w:cstheme="minorHAnsi"/>
          <w:b/>
          <w:bCs/>
          <w:sz w:val="24"/>
          <w:szCs w:val="24"/>
        </w:rPr>
      </w:pPr>
    </w:p>
    <w:sdt>
      <w:sdtPr>
        <w:rPr>
          <w:rFonts w:asciiTheme="minorHAnsi" w:eastAsiaTheme="minorHAnsi" w:hAnsiTheme="minorHAnsi" w:cstheme="minorHAnsi"/>
          <w:color w:val="auto"/>
          <w:sz w:val="24"/>
          <w:szCs w:val="24"/>
          <w:lang w:val="en-GB"/>
        </w:rPr>
        <w:id w:val="-754579184"/>
        <w:docPartObj>
          <w:docPartGallery w:val="Table of Contents"/>
          <w:docPartUnique/>
        </w:docPartObj>
      </w:sdtPr>
      <w:sdtEndPr>
        <w:rPr>
          <w:b/>
          <w:bCs/>
          <w:noProof/>
        </w:rPr>
      </w:sdtEndPr>
      <w:sdtContent>
        <w:p w14:paraId="6AED5B7B" w14:textId="77777777" w:rsidR="004808A5" w:rsidRPr="00F33DA2" w:rsidRDefault="004808A5" w:rsidP="004808A5">
          <w:pPr>
            <w:pStyle w:val="TOCHeading"/>
            <w:rPr>
              <w:rFonts w:asciiTheme="minorHAnsi" w:hAnsiTheme="minorHAnsi" w:cstheme="minorHAnsi"/>
              <w:sz w:val="24"/>
              <w:szCs w:val="24"/>
            </w:rPr>
          </w:pPr>
          <w:r w:rsidRPr="00F33DA2">
            <w:rPr>
              <w:rFonts w:asciiTheme="minorHAnsi" w:hAnsiTheme="minorHAnsi" w:cstheme="minorHAnsi"/>
              <w:sz w:val="24"/>
              <w:szCs w:val="24"/>
            </w:rPr>
            <w:t>Contents</w:t>
          </w:r>
        </w:p>
        <w:p w14:paraId="4639A2D5" w14:textId="03E6ED2F" w:rsidR="00F33DA2" w:rsidRPr="00F33DA2" w:rsidRDefault="004808A5">
          <w:pPr>
            <w:pStyle w:val="TOC1"/>
            <w:tabs>
              <w:tab w:val="left" w:pos="720"/>
              <w:tab w:val="right" w:leader="dot" w:pos="9016"/>
            </w:tabs>
            <w:rPr>
              <w:rFonts w:eastAsiaTheme="minorEastAsia" w:cstheme="minorHAnsi"/>
              <w:noProof/>
              <w:sz w:val="24"/>
              <w:szCs w:val="24"/>
            </w:rPr>
          </w:pPr>
          <w:r w:rsidRPr="00F33DA2">
            <w:rPr>
              <w:rFonts w:cstheme="minorHAnsi"/>
              <w:sz w:val="24"/>
              <w:szCs w:val="24"/>
            </w:rPr>
            <w:fldChar w:fldCharType="begin"/>
          </w:r>
          <w:r w:rsidRPr="00F33DA2">
            <w:rPr>
              <w:rFonts w:cstheme="minorHAnsi"/>
              <w:sz w:val="24"/>
              <w:szCs w:val="24"/>
            </w:rPr>
            <w:instrText xml:space="preserve"> TOC \o "1-3" \h \z \u </w:instrText>
          </w:r>
          <w:r w:rsidRPr="00F33DA2">
            <w:rPr>
              <w:rFonts w:cstheme="minorHAnsi"/>
              <w:sz w:val="24"/>
              <w:szCs w:val="24"/>
            </w:rPr>
            <w:fldChar w:fldCharType="separate"/>
          </w:r>
          <w:hyperlink w:anchor="_Toc91150873" w:history="1">
            <w:r w:rsidR="00F33DA2" w:rsidRPr="00F33DA2">
              <w:rPr>
                <w:rStyle w:val="Hyperlink"/>
                <w:rFonts w:cstheme="minorHAnsi"/>
                <w:noProof/>
                <w:sz w:val="24"/>
                <w:szCs w:val="24"/>
              </w:rPr>
              <w:t>1.</w:t>
            </w:r>
            <w:r w:rsidR="00F33DA2" w:rsidRPr="00F33DA2">
              <w:rPr>
                <w:rFonts w:eastAsiaTheme="minorEastAsia" w:cstheme="minorHAnsi"/>
                <w:noProof/>
                <w:sz w:val="24"/>
                <w:szCs w:val="24"/>
              </w:rPr>
              <w:tab/>
            </w:r>
            <w:r w:rsidR="00F33DA2" w:rsidRPr="00F33DA2">
              <w:rPr>
                <w:rStyle w:val="Hyperlink"/>
                <w:rFonts w:cstheme="minorHAnsi"/>
                <w:noProof/>
                <w:sz w:val="24"/>
                <w:szCs w:val="24"/>
              </w:rPr>
              <w:t>Introduction</w:t>
            </w:r>
            <w:r w:rsidR="00F33DA2" w:rsidRPr="00F33DA2">
              <w:rPr>
                <w:rFonts w:cstheme="minorHAnsi"/>
                <w:noProof/>
                <w:webHidden/>
                <w:sz w:val="24"/>
                <w:szCs w:val="24"/>
              </w:rPr>
              <w:tab/>
            </w:r>
            <w:r w:rsidR="00F33DA2" w:rsidRPr="00F33DA2">
              <w:rPr>
                <w:rFonts w:cstheme="minorHAnsi"/>
                <w:noProof/>
                <w:webHidden/>
                <w:sz w:val="24"/>
                <w:szCs w:val="24"/>
              </w:rPr>
              <w:fldChar w:fldCharType="begin"/>
            </w:r>
            <w:r w:rsidR="00F33DA2" w:rsidRPr="00F33DA2">
              <w:rPr>
                <w:rFonts w:cstheme="minorHAnsi"/>
                <w:noProof/>
                <w:webHidden/>
                <w:sz w:val="24"/>
                <w:szCs w:val="24"/>
              </w:rPr>
              <w:instrText xml:space="preserve"> PAGEREF _Toc91150873 \h </w:instrText>
            </w:r>
            <w:r w:rsidR="00F33DA2" w:rsidRPr="00F33DA2">
              <w:rPr>
                <w:rFonts w:cstheme="minorHAnsi"/>
                <w:noProof/>
                <w:webHidden/>
                <w:sz w:val="24"/>
                <w:szCs w:val="24"/>
              </w:rPr>
            </w:r>
            <w:r w:rsidR="00F33DA2" w:rsidRPr="00F33DA2">
              <w:rPr>
                <w:rFonts w:cstheme="minorHAnsi"/>
                <w:noProof/>
                <w:webHidden/>
                <w:sz w:val="24"/>
                <w:szCs w:val="24"/>
              </w:rPr>
              <w:fldChar w:fldCharType="separate"/>
            </w:r>
            <w:r w:rsidR="00A2713D">
              <w:rPr>
                <w:rFonts w:cstheme="minorHAnsi"/>
                <w:noProof/>
                <w:webHidden/>
                <w:sz w:val="24"/>
                <w:szCs w:val="24"/>
              </w:rPr>
              <w:t>3</w:t>
            </w:r>
            <w:r w:rsidR="00F33DA2" w:rsidRPr="00F33DA2">
              <w:rPr>
                <w:rFonts w:cstheme="minorHAnsi"/>
                <w:noProof/>
                <w:webHidden/>
                <w:sz w:val="24"/>
                <w:szCs w:val="24"/>
              </w:rPr>
              <w:fldChar w:fldCharType="end"/>
            </w:r>
          </w:hyperlink>
        </w:p>
        <w:p w14:paraId="2C289FAB" w14:textId="421293A4" w:rsidR="00F33DA2" w:rsidRPr="00F33DA2" w:rsidRDefault="00F33DA2">
          <w:pPr>
            <w:pStyle w:val="TOC1"/>
            <w:tabs>
              <w:tab w:val="left" w:pos="720"/>
              <w:tab w:val="right" w:leader="dot" w:pos="9016"/>
            </w:tabs>
            <w:rPr>
              <w:rFonts w:eastAsiaTheme="minorEastAsia" w:cstheme="minorHAnsi"/>
              <w:noProof/>
              <w:sz w:val="24"/>
              <w:szCs w:val="24"/>
            </w:rPr>
          </w:pPr>
          <w:hyperlink w:anchor="_Toc91150874" w:history="1">
            <w:r w:rsidRPr="00F33DA2">
              <w:rPr>
                <w:rStyle w:val="Hyperlink"/>
                <w:rFonts w:cstheme="minorHAnsi"/>
                <w:noProof/>
                <w:sz w:val="24"/>
                <w:szCs w:val="24"/>
              </w:rPr>
              <w:t>2.</w:t>
            </w:r>
            <w:r w:rsidRPr="00F33DA2">
              <w:rPr>
                <w:rFonts w:eastAsiaTheme="minorEastAsia" w:cstheme="minorHAnsi"/>
                <w:noProof/>
                <w:sz w:val="24"/>
                <w:szCs w:val="24"/>
              </w:rPr>
              <w:tab/>
            </w:r>
            <w:r w:rsidRPr="00F33DA2">
              <w:rPr>
                <w:rStyle w:val="Hyperlink"/>
                <w:rFonts w:cstheme="minorHAnsi"/>
                <w:noProof/>
                <w:sz w:val="24"/>
                <w:szCs w:val="24"/>
              </w:rPr>
              <w:t>Purpose</w:t>
            </w:r>
            <w:r w:rsidRPr="00F33DA2">
              <w:rPr>
                <w:rFonts w:cstheme="minorHAnsi"/>
                <w:noProof/>
                <w:webHidden/>
                <w:sz w:val="24"/>
                <w:szCs w:val="24"/>
              </w:rPr>
              <w:tab/>
            </w:r>
            <w:r w:rsidRPr="00F33DA2">
              <w:rPr>
                <w:rFonts w:cstheme="minorHAnsi"/>
                <w:noProof/>
                <w:webHidden/>
                <w:sz w:val="24"/>
                <w:szCs w:val="24"/>
              </w:rPr>
              <w:fldChar w:fldCharType="begin"/>
            </w:r>
            <w:r w:rsidRPr="00F33DA2">
              <w:rPr>
                <w:rFonts w:cstheme="minorHAnsi"/>
                <w:noProof/>
                <w:webHidden/>
                <w:sz w:val="24"/>
                <w:szCs w:val="24"/>
              </w:rPr>
              <w:instrText xml:space="preserve"> PAGEREF _Toc91150874 \h </w:instrText>
            </w:r>
            <w:r w:rsidRPr="00F33DA2">
              <w:rPr>
                <w:rFonts w:cstheme="minorHAnsi"/>
                <w:noProof/>
                <w:webHidden/>
                <w:sz w:val="24"/>
                <w:szCs w:val="24"/>
              </w:rPr>
            </w:r>
            <w:r w:rsidRPr="00F33DA2">
              <w:rPr>
                <w:rFonts w:cstheme="minorHAnsi"/>
                <w:noProof/>
                <w:webHidden/>
                <w:sz w:val="24"/>
                <w:szCs w:val="24"/>
              </w:rPr>
              <w:fldChar w:fldCharType="separate"/>
            </w:r>
            <w:r w:rsidR="00A2713D">
              <w:rPr>
                <w:rFonts w:cstheme="minorHAnsi"/>
                <w:noProof/>
                <w:webHidden/>
                <w:sz w:val="24"/>
                <w:szCs w:val="24"/>
              </w:rPr>
              <w:t>3</w:t>
            </w:r>
            <w:r w:rsidRPr="00F33DA2">
              <w:rPr>
                <w:rFonts w:cstheme="minorHAnsi"/>
                <w:noProof/>
                <w:webHidden/>
                <w:sz w:val="24"/>
                <w:szCs w:val="24"/>
              </w:rPr>
              <w:fldChar w:fldCharType="end"/>
            </w:r>
          </w:hyperlink>
        </w:p>
        <w:p w14:paraId="2D82383E" w14:textId="4B0B3284" w:rsidR="00F33DA2" w:rsidRPr="00F33DA2" w:rsidRDefault="00F33DA2">
          <w:pPr>
            <w:pStyle w:val="TOC1"/>
            <w:tabs>
              <w:tab w:val="left" w:pos="720"/>
              <w:tab w:val="right" w:leader="dot" w:pos="9016"/>
            </w:tabs>
            <w:rPr>
              <w:rFonts w:eastAsiaTheme="minorEastAsia" w:cstheme="minorHAnsi"/>
              <w:noProof/>
              <w:sz w:val="24"/>
              <w:szCs w:val="24"/>
            </w:rPr>
          </w:pPr>
          <w:hyperlink w:anchor="_Toc91150875" w:history="1">
            <w:r w:rsidRPr="00F33DA2">
              <w:rPr>
                <w:rStyle w:val="Hyperlink"/>
                <w:rFonts w:cstheme="minorHAnsi"/>
                <w:noProof/>
                <w:sz w:val="24"/>
                <w:szCs w:val="24"/>
              </w:rPr>
              <w:t>3.</w:t>
            </w:r>
            <w:r w:rsidRPr="00F33DA2">
              <w:rPr>
                <w:rFonts w:eastAsiaTheme="minorEastAsia" w:cstheme="minorHAnsi"/>
                <w:noProof/>
                <w:sz w:val="24"/>
                <w:szCs w:val="24"/>
              </w:rPr>
              <w:tab/>
            </w:r>
            <w:r w:rsidRPr="00F33DA2">
              <w:rPr>
                <w:rStyle w:val="Hyperlink"/>
                <w:rFonts w:cstheme="minorHAnsi"/>
                <w:noProof/>
                <w:sz w:val="24"/>
                <w:szCs w:val="24"/>
              </w:rPr>
              <w:t>Application</w:t>
            </w:r>
            <w:r w:rsidRPr="00F33DA2">
              <w:rPr>
                <w:rFonts w:cstheme="minorHAnsi"/>
                <w:noProof/>
                <w:webHidden/>
                <w:sz w:val="24"/>
                <w:szCs w:val="24"/>
              </w:rPr>
              <w:tab/>
            </w:r>
            <w:r w:rsidRPr="00F33DA2">
              <w:rPr>
                <w:rFonts w:cstheme="minorHAnsi"/>
                <w:noProof/>
                <w:webHidden/>
                <w:sz w:val="24"/>
                <w:szCs w:val="24"/>
              </w:rPr>
              <w:fldChar w:fldCharType="begin"/>
            </w:r>
            <w:r w:rsidRPr="00F33DA2">
              <w:rPr>
                <w:rFonts w:cstheme="minorHAnsi"/>
                <w:noProof/>
                <w:webHidden/>
                <w:sz w:val="24"/>
                <w:szCs w:val="24"/>
              </w:rPr>
              <w:instrText xml:space="preserve"> PAGEREF _Toc91150875 \h </w:instrText>
            </w:r>
            <w:r w:rsidRPr="00F33DA2">
              <w:rPr>
                <w:rFonts w:cstheme="minorHAnsi"/>
                <w:noProof/>
                <w:webHidden/>
                <w:sz w:val="24"/>
                <w:szCs w:val="24"/>
              </w:rPr>
            </w:r>
            <w:r w:rsidRPr="00F33DA2">
              <w:rPr>
                <w:rFonts w:cstheme="minorHAnsi"/>
                <w:noProof/>
                <w:webHidden/>
                <w:sz w:val="24"/>
                <w:szCs w:val="24"/>
              </w:rPr>
              <w:fldChar w:fldCharType="separate"/>
            </w:r>
            <w:r w:rsidR="00A2713D">
              <w:rPr>
                <w:rFonts w:cstheme="minorHAnsi"/>
                <w:noProof/>
                <w:webHidden/>
                <w:sz w:val="24"/>
                <w:szCs w:val="24"/>
              </w:rPr>
              <w:t>3</w:t>
            </w:r>
            <w:r w:rsidRPr="00F33DA2">
              <w:rPr>
                <w:rFonts w:cstheme="minorHAnsi"/>
                <w:noProof/>
                <w:webHidden/>
                <w:sz w:val="24"/>
                <w:szCs w:val="24"/>
              </w:rPr>
              <w:fldChar w:fldCharType="end"/>
            </w:r>
          </w:hyperlink>
        </w:p>
        <w:p w14:paraId="77B4632F" w14:textId="4B9D1C8C" w:rsidR="00F33DA2" w:rsidRPr="00F33DA2" w:rsidRDefault="00F33DA2">
          <w:pPr>
            <w:pStyle w:val="TOC1"/>
            <w:tabs>
              <w:tab w:val="left" w:pos="720"/>
              <w:tab w:val="right" w:leader="dot" w:pos="9016"/>
            </w:tabs>
            <w:rPr>
              <w:rFonts w:eastAsiaTheme="minorEastAsia" w:cstheme="minorHAnsi"/>
              <w:noProof/>
              <w:sz w:val="24"/>
              <w:szCs w:val="24"/>
            </w:rPr>
          </w:pPr>
          <w:hyperlink w:anchor="_Toc91150876" w:history="1">
            <w:r w:rsidRPr="00F33DA2">
              <w:rPr>
                <w:rStyle w:val="Hyperlink"/>
                <w:rFonts w:cstheme="minorHAnsi"/>
                <w:noProof/>
                <w:sz w:val="24"/>
                <w:szCs w:val="24"/>
              </w:rPr>
              <w:t>4.</w:t>
            </w:r>
            <w:r w:rsidRPr="00F33DA2">
              <w:rPr>
                <w:rFonts w:eastAsiaTheme="minorEastAsia" w:cstheme="minorHAnsi"/>
                <w:noProof/>
                <w:sz w:val="24"/>
                <w:szCs w:val="24"/>
              </w:rPr>
              <w:tab/>
            </w:r>
            <w:r w:rsidRPr="00F33DA2">
              <w:rPr>
                <w:rStyle w:val="Hyperlink"/>
                <w:rFonts w:cstheme="minorHAnsi"/>
                <w:noProof/>
                <w:sz w:val="24"/>
                <w:szCs w:val="24"/>
              </w:rPr>
              <w:t>What is personal information?</w:t>
            </w:r>
            <w:r w:rsidRPr="00F33DA2">
              <w:rPr>
                <w:rFonts w:cstheme="minorHAnsi"/>
                <w:noProof/>
                <w:webHidden/>
                <w:sz w:val="24"/>
                <w:szCs w:val="24"/>
              </w:rPr>
              <w:tab/>
            </w:r>
            <w:r w:rsidRPr="00F33DA2">
              <w:rPr>
                <w:rFonts w:cstheme="minorHAnsi"/>
                <w:noProof/>
                <w:webHidden/>
                <w:sz w:val="24"/>
                <w:szCs w:val="24"/>
              </w:rPr>
              <w:fldChar w:fldCharType="begin"/>
            </w:r>
            <w:r w:rsidRPr="00F33DA2">
              <w:rPr>
                <w:rFonts w:cstheme="minorHAnsi"/>
                <w:noProof/>
                <w:webHidden/>
                <w:sz w:val="24"/>
                <w:szCs w:val="24"/>
              </w:rPr>
              <w:instrText xml:space="preserve"> PAGEREF _Toc91150876 \h </w:instrText>
            </w:r>
            <w:r w:rsidRPr="00F33DA2">
              <w:rPr>
                <w:rFonts w:cstheme="minorHAnsi"/>
                <w:noProof/>
                <w:webHidden/>
                <w:sz w:val="24"/>
                <w:szCs w:val="24"/>
              </w:rPr>
            </w:r>
            <w:r w:rsidRPr="00F33DA2">
              <w:rPr>
                <w:rFonts w:cstheme="minorHAnsi"/>
                <w:noProof/>
                <w:webHidden/>
                <w:sz w:val="24"/>
                <w:szCs w:val="24"/>
              </w:rPr>
              <w:fldChar w:fldCharType="separate"/>
            </w:r>
            <w:r w:rsidR="00A2713D">
              <w:rPr>
                <w:rFonts w:cstheme="minorHAnsi"/>
                <w:noProof/>
                <w:webHidden/>
                <w:sz w:val="24"/>
                <w:szCs w:val="24"/>
              </w:rPr>
              <w:t>3</w:t>
            </w:r>
            <w:r w:rsidRPr="00F33DA2">
              <w:rPr>
                <w:rFonts w:cstheme="minorHAnsi"/>
                <w:noProof/>
                <w:webHidden/>
                <w:sz w:val="24"/>
                <w:szCs w:val="24"/>
              </w:rPr>
              <w:fldChar w:fldCharType="end"/>
            </w:r>
          </w:hyperlink>
        </w:p>
        <w:p w14:paraId="5E4DF8E9" w14:textId="3C7D7E5D" w:rsidR="00F33DA2" w:rsidRPr="00F33DA2" w:rsidRDefault="00F33DA2">
          <w:pPr>
            <w:pStyle w:val="TOC1"/>
            <w:tabs>
              <w:tab w:val="left" w:pos="720"/>
              <w:tab w:val="right" w:leader="dot" w:pos="9016"/>
            </w:tabs>
            <w:rPr>
              <w:rFonts w:eastAsiaTheme="minorEastAsia" w:cstheme="minorHAnsi"/>
              <w:noProof/>
              <w:sz w:val="24"/>
              <w:szCs w:val="24"/>
            </w:rPr>
          </w:pPr>
          <w:hyperlink w:anchor="_Toc91150877" w:history="1">
            <w:r w:rsidRPr="00F33DA2">
              <w:rPr>
                <w:rStyle w:val="Hyperlink"/>
                <w:rFonts w:cstheme="minorHAnsi"/>
                <w:noProof/>
                <w:sz w:val="24"/>
                <w:szCs w:val="24"/>
              </w:rPr>
              <w:t>5.</w:t>
            </w:r>
            <w:r w:rsidRPr="00F33DA2">
              <w:rPr>
                <w:rFonts w:eastAsiaTheme="minorEastAsia" w:cstheme="minorHAnsi"/>
                <w:noProof/>
                <w:sz w:val="24"/>
                <w:szCs w:val="24"/>
              </w:rPr>
              <w:tab/>
            </w:r>
            <w:r w:rsidRPr="00F33DA2">
              <w:rPr>
                <w:rStyle w:val="Hyperlink"/>
                <w:rFonts w:cstheme="minorHAnsi"/>
                <w:noProof/>
                <w:sz w:val="24"/>
                <w:szCs w:val="24"/>
              </w:rPr>
              <w:t>The three key elements of Data Protection Legislation</w:t>
            </w:r>
            <w:r w:rsidRPr="00F33DA2">
              <w:rPr>
                <w:rFonts w:cstheme="minorHAnsi"/>
                <w:noProof/>
                <w:webHidden/>
                <w:sz w:val="24"/>
                <w:szCs w:val="24"/>
              </w:rPr>
              <w:tab/>
            </w:r>
            <w:r w:rsidRPr="00F33DA2">
              <w:rPr>
                <w:rFonts w:cstheme="minorHAnsi"/>
                <w:noProof/>
                <w:webHidden/>
                <w:sz w:val="24"/>
                <w:szCs w:val="24"/>
              </w:rPr>
              <w:fldChar w:fldCharType="begin"/>
            </w:r>
            <w:r w:rsidRPr="00F33DA2">
              <w:rPr>
                <w:rFonts w:cstheme="minorHAnsi"/>
                <w:noProof/>
                <w:webHidden/>
                <w:sz w:val="24"/>
                <w:szCs w:val="24"/>
              </w:rPr>
              <w:instrText xml:space="preserve"> PAGEREF _Toc91150877 \h </w:instrText>
            </w:r>
            <w:r w:rsidRPr="00F33DA2">
              <w:rPr>
                <w:rFonts w:cstheme="minorHAnsi"/>
                <w:noProof/>
                <w:webHidden/>
                <w:sz w:val="24"/>
                <w:szCs w:val="24"/>
              </w:rPr>
            </w:r>
            <w:r w:rsidRPr="00F33DA2">
              <w:rPr>
                <w:rFonts w:cstheme="minorHAnsi"/>
                <w:noProof/>
                <w:webHidden/>
                <w:sz w:val="24"/>
                <w:szCs w:val="24"/>
              </w:rPr>
              <w:fldChar w:fldCharType="separate"/>
            </w:r>
            <w:r w:rsidR="00A2713D">
              <w:rPr>
                <w:rFonts w:cstheme="minorHAnsi"/>
                <w:noProof/>
                <w:webHidden/>
                <w:sz w:val="24"/>
                <w:szCs w:val="24"/>
              </w:rPr>
              <w:t>3</w:t>
            </w:r>
            <w:r w:rsidRPr="00F33DA2">
              <w:rPr>
                <w:rFonts w:cstheme="minorHAnsi"/>
                <w:noProof/>
                <w:webHidden/>
                <w:sz w:val="24"/>
                <w:szCs w:val="24"/>
              </w:rPr>
              <w:fldChar w:fldCharType="end"/>
            </w:r>
          </w:hyperlink>
        </w:p>
        <w:p w14:paraId="7052DFC7" w14:textId="12AE7109" w:rsidR="00F33DA2" w:rsidRPr="00F33DA2" w:rsidRDefault="00F33DA2">
          <w:pPr>
            <w:pStyle w:val="TOC2"/>
            <w:rPr>
              <w:rFonts w:eastAsiaTheme="minorEastAsia" w:cstheme="minorHAnsi"/>
              <w:noProof/>
              <w:sz w:val="24"/>
              <w:szCs w:val="24"/>
            </w:rPr>
          </w:pPr>
          <w:hyperlink w:anchor="_Toc91150878" w:history="1">
            <w:r w:rsidRPr="00F33DA2">
              <w:rPr>
                <w:rStyle w:val="Hyperlink"/>
                <w:rFonts w:cstheme="minorHAnsi"/>
                <w:noProof/>
                <w:sz w:val="24"/>
                <w:szCs w:val="24"/>
              </w:rPr>
              <w:t>5.1</w:t>
            </w:r>
            <w:r w:rsidRPr="00F33DA2">
              <w:rPr>
                <w:rFonts w:eastAsiaTheme="minorEastAsia" w:cstheme="minorHAnsi"/>
                <w:noProof/>
                <w:sz w:val="24"/>
                <w:szCs w:val="24"/>
              </w:rPr>
              <w:tab/>
            </w:r>
            <w:r w:rsidRPr="00F33DA2">
              <w:rPr>
                <w:rStyle w:val="Hyperlink"/>
                <w:rFonts w:cstheme="minorHAnsi"/>
                <w:noProof/>
                <w:sz w:val="24"/>
                <w:szCs w:val="24"/>
              </w:rPr>
              <w:t>Data Protection Principles</w:t>
            </w:r>
            <w:r w:rsidRPr="00F33DA2">
              <w:rPr>
                <w:rFonts w:cstheme="minorHAnsi"/>
                <w:noProof/>
                <w:webHidden/>
                <w:sz w:val="24"/>
                <w:szCs w:val="24"/>
              </w:rPr>
              <w:tab/>
            </w:r>
            <w:r w:rsidRPr="00F33DA2">
              <w:rPr>
                <w:rFonts w:cstheme="minorHAnsi"/>
                <w:noProof/>
                <w:webHidden/>
                <w:sz w:val="24"/>
                <w:szCs w:val="24"/>
              </w:rPr>
              <w:fldChar w:fldCharType="begin"/>
            </w:r>
            <w:r w:rsidRPr="00F33DA2">
              <w:rPr>
                <w:rFonts w:cstheme="minorHAnsi"/>
                <w:noProof/>
                <w:webHidden/>
                <w:sz w:val="24"/>
                <w:szCs w:val="24"/>
              </w:rPr>
              <w:instrText xml:space="preserve"> PAGEREF _Toc91150878 \h </w:instrText>
            </w:r>
            <w:r w:rsidRPr="00F33DA2">
              <w:rPr>
                <w:rFonts w:cstheme="minorHAnsi"/>
                <w:noProof/>
                <w:webHidden/>
                <w:sz w:val="24"/>
                <w:szCs w:val="24"/>
              </w:rPr>
            </w:r>
            <w:r w:rsidRPr="00F33DA2">
              <w:rPr>
                <w:rFonts w:cstheme="minorHAnsi"/>
                <w:noProof/>
                <w:webHidden/>
                <w:sz w:val="24"/>
                <w:szCs w:val="24"/>
              </w:rPr>
              <w:fldChar w:fldCharType="separate"/>
            </w:r>
            <w:r w:rsidR="00A2713D">
              <w:rPr>
                <w:rFonts w:cstheme="minorHAnsi"/>
                <w:noProof/>
                <w:webHidden/>
                <w:sz w:val="24"/>
                <w:szCs w:val="24"/>
              </w:rPr>
              <w:t>4</w:t>
            </w:r>
            <w:r w:rsidRPr="00F33DA2">
              <w:rPr>
                <w:rFonts w:cstheme="minorHAnsi"/>
                <w:noProof/>
                <w:webHidden/>
                <w:sz w:val="24"/>
                <w:szCs w:val="24"/>
              </w:rPr>
              <w:fldChar w:fldCharType="end"/>
            </w:r>
          </w:hyperlink>
        </w:p>
        <w:p w14:paraId="365FCD08" w14:textId="4935DD23" w:rsidR="00F33DA2" w:rsidRPr="00F33DA2" w:rsidRDefault="00F33DA2">
          <w:pPr>
            <w:pStyle w:val="TOC2"/>
            <w:rPr>
              <w:rFonts w:eastAsiaTheme="minorEastAsia" w:cstheme="minorHAnsi"/>
              <w:noProof/>
              <w:sz w:val="24"/>
              <w:szCs w:val="24"/>
            </w:rPr>
          </w:pPr>
          <w:hyperlink w:anchor="_Toc91150879" w:history="1">
            <w:r w:rsidRPr="00F33DA2">
              <w:rPr>
                <w:rStyle w:val="Hyperlink"/>
                <w:rFonts w:cstheme="minorHAnsi"/>
                <w:noProof/>
                <w:sz w:val="24"/>
                <w:szCs w:val="24"/>
              </w:rPr>
              <w:t>5.2</w:t>
            </w:r>
            <w:r w:rsidRPr="00F33DA2">
              <w:rPr>
                <w:rFonts w:eastAsiaTheme="minorEastAsia" w:cstheme="minorHAnsi"/>
                <w:noProof/>
                <w:sz w:val="24"/>
                <w:szCs w:val="24"/>
              </w:rPr>
              <w:tab/>
            </w:r>
            <w:r w:rsidRPr="00F33DA2">
              <w:rPr>
                <w:rStyle w:val="Hyperlink"/>
                <w:rFonts w:cstheme="minorHAnsi"/>
                <w:noProof/>
                <w:sz w:val="24"/>
                <w:szCs w:val="24"/>
              </w:rPr>
              <w:t>Rights of Individuals</w:t>
            </w:r>
            <w:r w:rsidRPr="00F33DA2">
              <w:rPr>
                <w:rFonts w:cstheme="minorHAnsi"/>
                <w:noProof/>
                <w:webHidden/>
                <w:sz w:val="24"/>
                <w:szCs w:val="24"/>
              </w:rPr>
              <w:tab/>
            </w:r>
            <w:r w:rsidRPr="00F33DA2">
              <w:rPr>
                <w:rFonts w:cstheme="minorHAnsi"/>
                <w:noProof/>
                <w:webHidden/>
                <w:sz w:val="24"/>
                <w:szCs w:val="24"/>
              </w:rPr>
              <w:fldChar w:fldCharType="begin"/>
            </w:r>
            <w:r w:rsidRPr="00F33DA2">
              <w:rPr>
                <w:rFonts w:cstheme="minorHAnsi"/>
                <w:noProof/>
                <w:webHidden/>
                <w:sz w:val="24"/>
                <w:szCs w:val="24"/>
              </w:rPr>
              <w:instrText xml:space="preserve"> PAGEREF _Toc91150879 \h </w:instrText>
            </w:r>
            <w:r w:rsidRPr="00F33DA2">
              <w:rPr>
                <w:rFonts w:cstheme="minorHAnsi"/>
                <w:noProof/>
                <w:webHidden/>
                <w:sz w:val="24"/>
                <w:szCs w:val="24"/>
              </w:rPr>
            </w:r>
            <w:r w:rsidRPr="00F33DA2">
              <w:rPr>
                <w:rFonts w:cstheme="minorHAnsi"/>
                <w:noProof/>
                <w:webHidden/>
                <w:sz w:val="24"/>
                <w:szCs w:val="24"/>
              </w:rPr>
              <w:fldChar w:fldCharType="separate"/>
            </w:r>
            <w:r w:rsidR="00A2713D">
              <w:rPr>
                <w:rFonts w:cstheme="minorHAnsi"/>
                <w:noProof/>
                <w:webHidden/>
                <w:sz w:val="24"/>
                <w:szCs w:val="24"/>
              </w:rPr>
              <w:t>5</w:t>
            </w:r>
            <w:r w:rsidRPr="00F33DA2">
              <w:rPr>
                <w:rFonts w:cstheme="minorHAnsi"/>
                <w:noProof/>
                <w:webHidden/>
                <w:sz w:val="24"/>
                <w:szCs w:val="24"/>
              </w:rPr>
              <w:fldChar w:fldCharType="end"/>
            </w:r>
          </w:hyperlink>
        </w:p>
        <w:p w14:paraId="14496993" w14:textId="40489252" w:rsidR="00F33DA2" w:rsidRPr="00F33DA2" w:rsidRDefault="00F33DA2">
          <w:pPr>
            <w:pStyle w:val="TOC2"/>
            <w:rPr>
              <w:rFonts w:eastAsiaTheme="minorEastAsia" w:cstheme="minorHAnsi"/>
              <w:noProof/>
              <w:sz w:val="24"/>
              <w:szCs w:val="24"/>
            </w:rPr>
          </w:pPr>
          <w:hyperlink w:anchor="_Toc91150880" w:history="1">
            <w:r w:rsidRPr="00F33DA2">
              <w:rPr>
                <w:rStyle w:val="Hyperlink"/>
                <w:rFonts w:cstheme="minorHAnsi"/>
                <w:noProof/>
                <w:sz w:val="24"/>
                <w:szCs w:val="24"/>
              </w:rPr>
              <w:t>5.3</w:t>
            </w:r>
            <w:r w:rsidRPr="00F33DA2">
              <w:rPr>
                <w:rFonts w:eastAsiaTheme="minorEastAsia" w:cstheme="minorHAnsi"/>
                <w:noProof/>
                <w:sz w:val="24"/>
                <w:szCs w:val="24"/>
              </w:rPr>
              <w:tab/>
            </w:r>
            <w:r w:rsidRPr="00F33DA2">
              <w:rPr>
                <w:rStyle w:val="Hyperlink"/>
                <w:rFonts w:cstheme="minorHAnsi"/>
                <w:noProof/>
                <w:sz w:val="24"/>
                <w:szCs w:val="24"/>
              </w:rPr>
              <w:t>Lawful Basis for Processing</w:t>
            </w:r>
            <w:r w:rsidRPr="00F33DA2">
              <w:rPr>
                <w:rFonts w:cstheme="minorHAnsi"/>
                <w:noProof/>
                <w:webHidden/>
                <w:sz w:val="24"/>
                <w:szCs w:val="24"/>
              </w:rPr>
              <w:tab/>
            </w:r>
            <w:r w:rsidRPr="00F33DA2">
              <w:rPr>
                <w:rFonts w:cstheme="minorHAnsi"/>
                <w:noProof/>
                <w:webHidden/>
                <w:sz w:val="24"/>
                <w:szCs w:val="24"/>
              </w:rPr>
              <w:fldChar w:fldCharType="begin"/>
            </w:r>
            <w:r w:rsidRPr="00F33DA2">
              <w:rPr>
                <w:rFonts w:cstheme="minorHAnsi"/>
                <w:noProof/>
                <w:webHidden/>
                <w:sz w:val="24"/>
                <w:szCs w:val="24"/>
              </w:rPr>
              <w:instrText xml:space="preserve"> PAGEREF _Toc91150880 \h </w:instrText>
            </w:r>
            <w:r w:rsidRPr="00F33DA2">
              <w:rPr>
                <w:rFonts w:cstheme="minorHAnsi"/>
                <w:noProof/>
                <w:webHidden/>
                <w:sz w:val="24"/>
                <w:szCs w:val="24"/>
              </w:rPr>
            </w:r>
            <w:r w:rsidRPr="00F33DA2">
              <w:rPr>
                <w:rFonts w:cstheme="minorHAnsi"/>
                <w:noProof/>
                <w:webHidden/>
                <w:sz w:val="24"/>
                <w:szCs w:val="24"/>
              </w:rPr>
              <w:fldChar w:fldCharType="separate"/>
            </w:r>
            <w:r w:rsidR="00A2713D">
              <w:rPr>
                <w:rFonts w:cstheme="minorHAnsi"/>
                <w:noProof/>
                <w:webHidden/>
                <w:sz w:val="24"/>
                <w:szCs w:val="24"/>
              </w:rPr>
              <w:t>5</w:t>
            </w:r>
            <w:r w:rsidRPr="00F33DA2">
              <w:rPr>
                <w:rFonts w:cstheme="minorHAnsi"/>
                <w:noProof/>
                <w:webHidden/>
                <w:sz w:val="24"/>
                <w:szCs w:val="24"/>
              </w:rPr>
              <w:fldChar w:fldCharType="end"/>
            </w:r>
          </w:hyperlink>
        </w:p>
        <w:p w14:paraId="5F63F2AF" w14:textId="2AF51760" w:rsidR="00F33DA2" w:rsidRPr="00F33DA2" w:rsidRDefault="00F33DA2">
          <w:pPr>
            <w:pStyle w:val="TOC1"/>
            <w:tabs>
              <w:tab w:val="left" w:pos="720"/>
              <w:tab w:val="right" w:leader="dot" w:pos="9016"/>
            </w:tabs>
            <w:rPr>
              <w:rFonts w:eastAsiaTheme="minorEastAsia" w:cstheme="minorHAnsi"/>
              <w:noProof/>
              <w:sz w:val="24"/>
              <w:szCs w:val="24"/>
            </w:rPr>
          </w:pPr>
          <w:hyperlink w:anchor="_Toc91150881" w:history="1">
            <w:r w:rsidRPr="00F33DA2">
              <w:rPr>
                <w:rStyle w:val="Hyperlink"/>
                <w:rFonts w:cstheme="minorHAnsi"/>
                <w:noProof/>
                <w:sz w:val="24"/>
                <w:szCs w:val="24"/>
              </w:rPr>
              <w:t>6</w:t>
            </w:r>
            <w:r w:rsidRPr="00F33DA2">
              <w:rPr>
                <w:rFonts w:eastAsiaTheme="minorEastAsia" w:cstheme="minorHAnsi"/>
                <w:noProof/>
                <w:sz w:val="24"/>
                <w:szCs w:val="24"/>
              </w:rPr>
              <w:tab/>
            </w:r>
            <w:r w:rsidRPr="00F33DA2">
              <w:rPr>
                <w:rStyle w:val="Hyperlink"/>
                <w:rFonts w:cstheme="minorHAnsi"/>
                <w:noProof/>
                <w:sz w:val="24"/>
                <w:szCs w:val="24"/>
              </w:rPr>
              <w:t>What personal information we collect and how we use it</w:t>
            </w:r>
            <w:r w:rsidRPr="00F33DA2">
              <w:rPr>
                <w:rFonts w:cstheme="minorHAnsi"/>
                <w:noProof/>
                <w:webHidden/>
                <w:sz w:val="24"/>
                <w:szCs w:val="24"/>
              </w:rPr>
              <w:tab/>
            </w:r>
            <w:r w:rsidRPr="00F33DA2">
              <w:rPr>
                <w:rFonts w:cstheme="minorHAnsi"/>
                <w:noProof/>
                <w:webHidden/>
                <w:sz w:val="24"/>
                <w:szCs w:val="24"/>
              </w:rPr>
              <w:fldChar w:fldCharType="begin"/>
            </w:r>
            <w:r w:rsidRPr="00F33DA2">
              <w:rPr>
                <w:rFonts w:cstheme="minorHAnsi"/>
                <w:noProof/>
                <w:webHidden/>
                <w:sz w:val="24"/>
                <w:szCs w:val="24"/>
              </w:rPr>
              <w:instrText xml:space="preserve"> PAGEREF _Toc91150881 \h </w:instrText>
            </w:r>
            <w:r w:rsidRPr="00F33DA2">
              <w:rPr>
                <w:rFonts w:cstheme="minorHAnsi"/>
                <w:noProof/>
                <w:webHidden/>
                <w:sz w:val="24"/>
                <w:szCs w:val="24"/>
              </w:rPr>
            </w:r>
            <w:r w:rsidRPr="00F33DA2">
              <w:rPr>
                <w:rFonts w:cstheme="minorHAnsi"/>
                <w:noProof/>
                <w:webHidden/>
                <w:sz w:val="24"/>
                <w:szCs w:val="24"/>
              </w:rPr>
              <w:fldChar w:fldCharType="separate"/>
            </w:r>
            <w:r w:rsidR="00A2713D">
              <w:rPr>
                <w:rFonts w:cstheme="minorHAnsi"/>
                <w:noProof/>
                <w:webHidden/>
                <w:sz w:val="24"/>
                <w:szCs w:val="24"/>
              </w:rPr>
              <w:t>5</w:t>
            </w:r>
            <w:r w:rsidRPr="00F33DA2">
              <w:rPr>
                <w:rFonts w:cstheme="minorHAnsi"/>
                <w:noProof/>
                <w:webHidden/>
                <w:sz w:val="24"/>
                <w:szCs w:val="24"/>
              </w:rPr>
              <w:fldChar w:fldCharType="end"/>
            </w:r>
          </w:hyperlink>
        </w:p>
        <w:p w14:paraId="18620BF4" w14:textId="51CCD6C4" w:rsidR="00F33DA2" w:rsidRPr="00F33DA2" w:rsidRDefault="00F33DA2">
          <w:pPr>
            <w:pStyle w:val="TOC2"/>
            <w:rPr>
              <w:rFonts w:eastAsiaTheme="minorEastAsia" w:cstheme="minorHAnsi"/>
              <w:noProof/>
              <w:sz w:val="24"/>
              <w:szCs w:val="24"/>
            </w:rPr>
          </w:pPr>
          <w:hyperlink w:anchor="_Toc91150882" w:history="1">
            <w:r w:rsidRPr="00F33DA2">
              <w:rPr>
                <w:rStyle w:val="Hyperlink"/>
                <w:rFonts w:cstheme="minorHAnsi"/>
                <w:noProof/>
                <w:sz w:val="24"/>
                <w:szCs w:val="24"/>
              </w:rPr>
              <w:t>6.1</w:t>
            </w:r>
            <w:r w:rsidRPr="00F33DA2">
              <w:rPr>
                <w:rFonts w:eastAsiaTheme="minorEastAsia" w:cstheme="minorHAnsi"/>
                <w:noProof/>
                <w:sz w:val="24"/>
                <w:szCs w:val="24"/>
              </w:rPr>
              <w:tab/>
            </w:r>
            <w:r w:rsidRPr="00F33DA2">
              <w:rPr>
                <w:rStyle w:val="Hyperlink"/>
                <w:rFonts w:cstheme="minorHAnsi"/>
                <w:noProof/>
                <w:sz w:val="24"/>
                <w:szCs w:val="24"/>
              </w:rPr>
              <w:t>What we need</w:t>
            </w:r>
            <w:r w:rsidRPr="00F33DA2">
              <w:rPr>
                <w:rFonts w:cstheme="minorHAnsi"/>
                <w:noProof/>
                <w:webHidden/>
                <w:sz w:val="24"/>
                <w:szCs w:val="24"/>
              </w:rPr>
              <w:tab/>
            </w:r>
            <w:r w:rsidRPr="00F33DA2">
              <w:rPr>
                <w:rFonts w:cstheme="minorHAnsi"/>
                <w:noProof/>
                <w:webHidden/>
                <w:sz w:val="24"/>
                <w:szCs w:val="24"/>
              </w:rPr>
              <w:fldChar w:fldCharType="begin"/>
            </w:r>
            <w:r w:rsidRPr="00F33DA2">
              <w:rPr>
                <w:rFonts w:cstheme="minorHAnsi"/>
                <w:noProof/>
                <w:webHidden/>
                <w:sz w:val="24"/>
                <w:szCs w:val="24"/>
              </w:rPr>
              <w:instrText xml:space="preserve"> PAGEREF _Toc91150882 \h </w:instrText>
            </w:r>
            <w:r w:rsidRPr="00F33DA2">
              <w:rPr>
                <w:rFonts w:cstheme="minorHAnsi"/>
                <w:noProof/>
                <w:webHidden/>
                <w:sz w:val="24"/>
                <w:szCs w:val="24"/>
              </w:rPr>
            </w:r>
            <w:r w:rsidRPr="00F33DA2">
              <w:rPr>
                <w:rFonts w:cstheme="minorHAnsi"/>
                <w:noProof/>
                <w:webHidden/>
                <w:sz w:val="24"/>
                <w:szCs w:val="24"/>
              </w:rPr>
              <w:fldChar w:fldCharType="separate"/>
            </w:r>
            <w:r w:rsidR="00A2713D">
              <w:rPr>
                <w:rFonts w:cstheme="minorHAnsi"/>
                <w:noProof/>
                <w:webHidden/>
                <w:sz w:val="24"/>
                <w:szCs w:val="24"/>
              </w:rPr>
              <w:t>5</w:t>
            </w:r>
            <w:r w:rsidRPr="00F33DA2">
              <w:rPr>
                <w:rFonts w:cstheme="minorHAnsi"/>
                <w:noProof/>
                <w:webHidden/>
                <w:sz w:val="24"/>
                <w:szCs w:val="24"/>
              </w:rPr>
              <w:fldChar w:fldCharType="end"/>
            </w:r>
          </w:hyperlink>
        </w:p>
        <w:p w14:paraId="04714418" w14:textId="5F0E6BBD" w:rsidR="00F33DA2" w:rsidRPr="00F33DA2" w:rsidRDefault="00F33DA2">
          <w:pPr>
            <w:pStyle w:val="TOC2"/>
            <w:rPr>
              <w:rFonts w:eastAsiaTheme="minorEastAsia" w:cstheme="minorHAnsi"/>
              <w:noProof/>
              <w:sz w:val="24"/>
              <w:szCs w:val="24"/>
            </w:rPr>
          </w:pPr>
          <w:hyperlink w:anchor="_Toc91150883" w:history="1">
            <w:r w:rsidRPr="00F33DA2">
              <w:rPr>
                <w:rStyle w:val="Hyperlink"/>
                <w:rFonts w:cstheme="minorHAnsi"/>
                <w:noProof/>
                <w:sz w:val="24"/>
                <w:szCs w:val="24"/>
              </w:rPr>
              <w:t>6.2</w:t>
            </w:r>
            <w:r w:rsidRPr="00F33DA2">
              <w:rPr>
                <w:rFonts w:eastAsiaTheme="minorEastAsia" w:cstheme="minorHAnsi"/>
                <w:noProof/>
                <w:sz w:val="24"/>
                <w:szCs w:val="24"/>
              </w:rPr>
              <w:tab/>
            </w:r>
            <w:r w:rsidRPr="00F33DA2">
              <w:rPr>
                <w:rStyle w:val="Hyperlink"/>
                <w:rFonts w:cstheme="minorHAnsi"/>
                <w:noProof/>
                <w:sz w:val="24"/>
                <w:szCs w:val="24"/>
              </w:rPr>
              <w:t>Why we need it</w:t>
            </w:r>
            <w:r w:rsidRPr="00F33DA2">
              <w:rPr>
                <w:rFonts w:cstheme="minorHAnsi"/>
                <w:noProof/>
                <w:webHidden/>
                <w:sz w:val="24"/>
                <w:szCs w:val="24"/>
              </w:rPr>
              <w:tab/>
            </w:r>
            <w:r w:rsidRPr="00F33DA2">
              <w:rPr>
                <w:rFonts w:cstheme="minorHAnsi"/>
                <w:noProof/>
                <w:webHidden/>
                <w:sz w:val="24"/>
                <w:szCs w:val="24"/>
              </w:rPr>
              <w:fldChar w:fldCharType="begin"/>
            </w:r>
            <w:r w:rsidRPr="00F33DA2">
              <w:rPr>
                <w:rFonts w:cstheme="minorHAnsi"/>
                <w:noProof/>
                <w:webHidden/>
                <w:sz w:val="24"/>
                <w:szCs w:val="24"/>
              </w:rPr>
              <w:instrText xml:space="preserve"> PAGEREF _Toc91150883 \h </w:instrText>
            </w:r>
            <w:r w:rsidRPr="00F33DA2">
              <w:rPr>
                <w:rFonts w:cstheme="minorHAnsi"/>
                <w:noProof/>
                <w:webHidden/>
                <w:sz w:val="24"/>
                <w:szCs w:val="24"/>
              </w:rPr>
            </w:r>
            <w:r w:rsidRPr="00F33DA2">
              <w:rPr>
                <w:rFonts w:cstheme="minorHAnsi"/>
                <w:noProof/>
                <w:webHidden/>
                <w:sz w:val="24"/>
                <w:szCs w:val="24"/>
              </w:rPr>
              <w:fldChar w:fldCharType="separate"/>
            </w:r>
            <w:r w:rsidR="00A2713D">
              <w:rPr>
                <w:rFonts w:cstheme="minorHAnsi"/>
                <w:noProof/>
                <w:webHidden/>
                <w:sz w:val="24"/>
                <w:szCs w:val="24"/>
              </w:rPr>
              <w:t>6</w:t>
            </w:r>
            <w:r w:rsidRPr="00F33DA2">
              <w:rPr>
                <w:rFonts w:cstheme="minorHAnsi"/>
                <w:noProof/>
                <w:webHidden/>
                <w:sz w:val="24"/>
                <w:szCs w:val="24"/>
              </w:rPr>
              <w:fldChar w:fldCharType="end"/>
            </w:r>
          </w:hyperlink>
        </w:p>
        <w:p w14:paraId="084E05E5" w14:textId="35B0F3D9" w:rsidR="00F33DA2" w:rsidRPr="00F33DA2" w:rsidRDefault="00F33DA2">
          <w:pPr>
            <w:pStyle w:val="TOC1"/>
            <w:tabs>
              <w:tab w:val="left" w:pos="720"/>
              <w:tab w:val="right" w:leader="dot" w:pos="9016"/>
            </w:tabs>
            <w:rPr>
              <w:rFonts w:eastAsiaTheme="minorEastAsia" w:cstheme="minorHAnsi"/>
              <w:noProof/>
              <w:sz w:val="24"/>
              <w:szCs w:val="24"/>
            </w:rPr>
          </w:pPr>
          <w:hyperlink w:anchor="_Toc91150884" w:history="1">
            <w:r w:rsidRPr="00F33DA2">
              <w:rPr>
                <w:rStyle w:val="Hyperlink"/>
                <w:rFonts w:cstheme="minorHAnsi"/>
                <w:noProof/>
                <w:sz w:val="24"/>
                <w:szCs w:val="24"/>
              </w:rPr>
              <w:t>7.</w:t>
            </w:r>
            <w:r w:rsidRPr="00F33DA2">
              <w:rPr>
                <w:rFonts w:eastAsiaTheme="minorEastAsia" w:cstheme="minorHAnsi"/>
                <w:noProof/>
                <w:sz w:val="24"/>
                <w:szCs w:val="24"/>
              </w:rPr>
              <w:tab/>
            </w:r>
            <w:r w:rsidRPr="00F33DA2">
              <w:rPr>
                <w:rStyle w:val="Hyperlink"/>
                <w:rFonts w:cstheme="minorHAnsi"/>
                <w:noProof/>
                <w:sz w:val="24"/>
                <w:szCs w:val="24"/>
              </w:rPr>
              <w:t>Special Category Information</w:t>
            </w:r>
            <w:r w:rsidRPr="00F33DA2">
              <w:rPr>
                <w:rFonts w:cstheme="minorHAnsi"/>
                <w:noProof/>
                <w:webHidden/>
                <w:sz w:val="24"/>
                <w:szCs w:val="24"/>
              </w:rPr>
              <w:tab/>
            </w:r>
            <w:r w:rsidRPr="00F33DA2">
              <w:rPr>
                <w:rFonts w:cstheme="minorHAnsi"/>
                <w:noProof/>
                <w:webHidden/>
                <w:sz w:val="24"/>
                <w:szCs w:val="24"/>
              </w:rPr>
              <w:fldChar w:fldCharType="begin"/>
            </w:r>
            <w:r w:rsidRPr="00F33DA2">
              <w:rPr>
                <w:rFonts w:cstheme="minorHAnsi"/>
                <w:noProof/>
                <w:webHidden/>
                <w:sz w:val="24"/>
                <w:szCs w:val="24"/>
              </w:rPr>
              <w:instrText xml:space="preserve"> PAGEREF _Toc91150884 \h </w:instrText>
            </w:r>
            <w:r w:rsidRPr="00F33DA2">
              <w:rPr>
                <w:rFonts w:cstheme="minorHAnsi"/>
                <w:noProof/>
                <w:webHidden/>
                <w:sz w:val="24"/>
                <w:szCs w:val="24"/>
              </w:rPr>
            </w:r>
            <w:r w:rsidRPr="00F33DA2">
              <w:rPr>
                <w:rFonts w:cstheme="minorHAnsi"/>
                <w:noProof/>
                <w:webHidden/>
                <w:sz w:val="24"/>
                <w:szCs w:val="24"/>
              </w:rPr>
              <w:fldChar w:fldCharType="separate"/>
            </w:r>
            <w:r w:rsidR="00A2713D">
              <w:rPr>
                <w:rFonts w:cstheme="minorHAnsi"/>
                <w:noProof/>
                <w:webHidden/>
                <w:sz w:val="24"/>
                <w:szCs w:val="24"/>
              </w:rPr>
              <w:t>6</w:t>
            </w:r>
            <w:r w:rsidRPr="00F33DA2">
              <w:rPr>
                <w:rFonts w:cstheme="minorHAnsi"/>
                <w:noProof/>
                <w:webHidden/>
                <w:sz w:val="24"/>
                <w:szCs w:val="24"/>
              </w:rPr>
              <w:fldChar w:fldCharType="end"/>
            </w:r>
          </w:hyperlink>
        </w:p>
        <w:p w14:paraId="3444C602" w14:textId="4EEE6907" w:rsidR="00F33DA2" w:rsidRPr="00F33DA2" w:rsidRDefault="00F33DA2">
          <w:pPr>
            <w:pStyle w:val="TOC1"/>
            <w:tabs>
              <w:tab w:val="left" w:pos="720"/>
              <w:tab w:val="right" w:leader="dot" w:pos="9016"/>
            </w:tabs>
            <w:rPr>
              <w:rFonts w:eastAsiaTheme="minorEastAsia" w:cstheme="minorHAnsi"/>
              <w:noProof/>
              <w:sz w:val="24"/>
              <w:szCs w:val="24"/>
            </w:rPr>
          </w:pPr>
          <w:hyperlink w:anchor="_Toc91150885" w:history="1">
            <w:r w:rsidRPr="00F33DA2">
              <w:rPr>
                <w:rStyle w:val="Hyperlink"/>
                <w:rFonts w:cstheme="minorHAnsi"/>
                <w:noProof/>
                <w:sz w:val="24"/>
                <w:szCs w:val="24"/>
              </w:rPr>
              <w:t>8.</w:t>
            </w:r>
            <w:r w:rsidRPr="00F33DA2">
              <w:rPr>
                <w:rFonts w:eastAsiaTheme="minorEastAsia" w:cstheme="minorHAnsi"/>
                <w:noProof/>
                <w:sz w:val="24"/>
                <w:szCs w:val="24"/>
              </w:rPr>
              <w:tab/>
            </w:r>
            <w:r w:rsidRPr="00F33DA2">
              <w:rPr>
                <w:rStyle w:val="Hyperlink"/>
                <w:rFonts w:cstheme="minorHAnsi"/>
                <w:noProof/>
                <w:sz w:val="24"/>
                <w:szCs w:val="24"/>
              </w:rPr>
              <w:t>Handling personal information, lawfully, fairly and transparently</w:t>
            </w:r>
            <w:r w:rsidRPr="00F33DA2">
              <w:rPr>
                <w:rFonts w:cstheme="minorHAnsi"/>
                <w:noProof/>
                <w:webHidden/>
                <w:sz w:val="24"/>
                <w:szCs w:val="24"/>
              </w:rPr>
              <w:tab/>
            </w:r>
            <w:r w:rsidRPr="00F33DA2">
              <w:rPr>
                <w:rFonts w:cstheme="minorHAnsi"/>
                <w:noProof/>
                <w:webHidden/>
                <w:sz w:val="24"/>
                <w:szCs w:val="24"/>
              </w:rPr>
              <w:fldChar w:fldCharType="begin"/>
            </w:r>
            <w:r w:rsidRPr="00F33DA2">
              <w:rPr>
                <w:rFonts w:cstheme="minorHAnsi"/>
                <w:noProof/>
                <w:webHidden/>
                <w:sz w:val="24"/>
                <w:szCs w:val="24"/>
              </w:rPr>
              <w:instrText xml:space="preserve"> PAGEREF _Toc91150885 \h </w:instrText>
            </w:r>
            <w:r w:rsidRPr="00F33DA2">
              <w:rPr>
                <w:rFonts w:cstheme="minorHAnsi"/>
                <w:noProof/>
                <w:webHidden/>
                <w:sz w:val="24"/>
                <w:szCs w:val="24"/>
              </w:rPr>
            </w:r>
            <w:r w:rsidRPr="00F33DA2">
              <w:rPr>
                <w:rFonts w:cstheme="minorHAnsi"/>
                <w:noProof/>
                <w:webHidden/>
                <w:sz w:val="24"/>
                <w:szCs w:val="24"/>
              </w:rPr>
              <w:fldChar w:fldCharType="separate"/>
            </w:r>
            <w:r w:rsidR="00A2713D">
              <w:rPr>
                <w:rFonts w:cstheme="minorHAnsi"/>
                <w:noProof/>
                <w:webHidden/>
                <w:sz w:val="24"/>
                <w:szCs w:val="24"/>
              </w:rPr>
              <w:t>6</w:t>
            </w:r>
            <w:r w:rsidRPr="00F33DA2">
              <w:rPr>
                <w:rFonts w:cstheme="minorHAnsi"/>
                <w:noProof/>
                <w:webHidden/>
                <w:sz w:val="24"/>
                <w:szCs w:val="24"/>
              </w:rPr>
              <w:fldChar w:fldCharType="end"/>
            </w:r>
          </w:hyperlink>
        </w:p>
        <w:p w14:paraId="4D6D0DD2" w14:textId="52522829" w:rsidR="00F33DA2" w:rsidRPr="00F33DA2" w:rsidRDefault="00F33DA2">
          <w:pPr>
            <w:pStyle w:val="TOC2"/>
            <w:rPr>
              <w:rFonts w:eastAsiaTheme="minorEastAsia" w:cstheme="minorHAnsi"/>
              <w:noProof/>
              <w:sz w:val="24"/>
              <w:szCs w:val="24"/>
            </w:rPr>
          </w:pPr>
          <w:hyperlink w:anchor="_Toc91150886" w:history="1">
            <w:r w:rsidRPr="00F33DA2">
              <w:rPr>
                <w:rStyle w:val="Hyperlink"/>
                <w:rFonts w:cstheme="minorHAnsi"/>
                <w:noProof/>
                <w:sz w:val="24"/>
                <w:szCs w:val="24"/>
              </w:rPr>
              <w:t>9.</w:t>
            </w:r>
            <w:r w:rsidRPr="00F33DA2">
              <w:rPr>
                <w:rFonts w:eastAsiaTheme="minorEastAsia" w:cstheme="minorHAnsi"/>
                <w:noProof/>
                <w:sz w:val="24"/>
                <w:szCs w:val="24"/>
              </w:rPr>
              <w:tab/>
            </w:r>
            <w:r w:rsidRPr="00F33DA2">
              <w:rPr>
                <w:rStyle w:val="Hyperlink"/>
                <w:rFonts w:cstheme="minorHAnsi"/>
                <w:noProof/>
                <w:sz w:val="24"/>
                <w:szCs w:val="24"/>
              </w:rPr>
              <w:t>Consent</w:t>
            </w:r>
            <w:r w:rsidRPr="00F33DA2">
              <w:rPr>
                <w:rFonts w:cstheme="minorHAnsi"/>
                <w:noProof/>
                <w:webHidden/>
                <w:sz w:val="24"/>
                <w:szCs w:val="24"/>
              </w:rPr>
              <w:tab/>
            </w:r>
            <w:r w:rsidRPr="00F33DA2">
              <w:rPr>
                <w:rFonts w:cstheme="minorHAnsi"/>
                <w:noProof/>
                <w:webHidden/>
                <w:sz w:val="24"/>
                <w:szCs w:val="24"/>
              </w:rPr>
              <w:fldChar w:fldCharType="begin"/>
            </w:r>
            <w:r w:rsidRPr="00F33DA2">
              <w:rPr>
                <w:rFonts w:cstheme="minorHAnsi"/>
                <w:noProof/>
                <w:webHidden/>
                <w:sz w:val="24"/>
                <w:szCs w:val="24"/>
              </w:rPr>
              <w:instrText xml:space="preserve"> PAGEREF _Toc91150886 \h </w:instrText>
            </w:r>
            <w:r w:rsidRPr="00F33DA2">
              <w:rPr>
                <w:rFonts w:cstheme="minorHAnsi"/>
                <w:noProof/>
                <w:webHidden/>
                <w:sz w:val="24"/>
                <w:szCs w:val="24"/>
              </w:rPr>
            </w:r>
            <w:r w:rsidRPr="00F33DA2">
              <w:rPr>
                <w:rFonts w:cstheme="minorHAnsi"/>
                <w:noProof/>
                <w:webHidden/>
                <w:sz w:val="24"/>
                <w:szCs w:val="24"/>
              </w:rPr>
              <w:fldChar w:fldCharType="separate"/>
            </w:r>
            <w:r w:rsidR="00A2713D">
              <w:rPr>
                <w:rFonts w:cstheme="minorHAnsi"/>
                <w:noProof/>
                <w:webHidden/>
                <w:sz w:val="24"/>
                <w:szCs w:val="24"/>
              </w:rPr>
              <w:t>7</w:t>
            </w:r>
            <w:r w:rsidRPr="00F33DA2">
              <w:rPr>
                <w:rFonts w:cstheme="minorHAnsi"/>
                <w:noProof/>
                <w:webHidden/>
                <w:sz w:val="24"/>
                <w:szCs w:val="24"/>
              </w:rPr>
              <w:fldChar w:fldCharType="end"/>
            </w:r>
          </w:hyperlink>
        </w:p>
        <w:p w14:paraId="6BB81BFC" w14:textId="67E8E825" w:rsidR="00F33DA2" w:rsidRPr="00F33DA2" w:rsidRDefault="00F33DA2">
          <w:pPr>
            <w:pStyle w:val="TOC2"/>
            <w:rPr>
              <w:rFonts w:eastAsiaTheme="minorEastAsia" w:cstheme="minorHAnsi"/>
              <w:noProof/>
              <w:sz w:val="24"/>
              <w:szCs w:val="24"/>
            </w:rPr>
          </w:pPr>
          <w:hyperlink w:anchor="_Toc91150887" w:history="1">
            <w:r w:rsidRPr="00F33DA2">
              <w:rPr>
                <w:rStyle w:val="Hyperlink"/>
                <w:rFonts w:cstheme="minorHAnsi"/>
                <w:noProof/>
                <w:sz w:val="24"/>
                <w:szCs w:val="24"/>
              </w:rPr>
              <w:t>10.</w:t>
            </w:r>
            <w:r w:rsidRPr="00F33DA2">
              <w:rPr>
                <w:rFonts w:eastAsiaTheme="minorEastAsia" w:cstheme="minorHAnsi"/>
                <w:noProof/>
                <w:sz w:val="24"/>
                <w:szCs w:val="24"/>
              </w:rPr>
              <w:tab/>
            </w:r>
            <w:r w:rsidRPr="00F33DA2">
              <w:rPr>
                <w:rStyle w:val="Hyperlink"/>
                <w:rFonts w:cstheme="minorHAnsi"/>
                <w:noProof/>
                <w:sz w:val="24"/>
                <w:szCs w:val="24"/>
              </w:rPr>
              <w:t>Contract</w:t>
            </w:r>
            <w:r w:rsidRPr="00F33DA2">
              <w:rPr>
                <w:rFonts w:cstheme="minorHAnsi"/>
                <w:noProof/>
                <w:webHidden/>
                <w:sz w:val="24"/>
                <w:szCs w:val="24"/>
              </w:rPr>
              <w:tab/>
            </w:r>
            <w:r w:rsidRPr="00F33DA2">
              <w:rPr>
                <w:rFonts w:cstheme="minorHAnsi"/>
                <w:noProof/>
                <w:webHidden/>
                <w:sz w:val="24"/>
                <w:szCs w:val="24"/>
              </w:rPr>
              <w:fldChar w:fldCharType="begin"/>
            </w:r>
            <w:r w:rsidRPr="00F33DA2">
              <w:rPr>
                <w:rFonts w:cstheme="minorHAnsi"/>
                <w:noProof/>
                <w:webHidden/>
                <w:sz w:val="24"/>
                <w:szCs w:val="24"/>
              </w:rPr>
              <w:instrText xml:space="preserve"> PAGEREF _Toc91150887 \h </w:instrText>
            </w:r>
            <w:r w:rsidRPr="00F33DA2">
              <w:rPr>
                <w:rFonts w:cstheme="minorHAnsi"/>
                <w:noProof/>
                <w:webHidden/>
                <w:sz w:val="24"/>
                <w:szCs w:val="24"/>
              </w:rPr>
            </w:r>
            <w:r w:rsidRPr="00F33DA2">
              <w:rPr>
                <w:rFonts w:cstheme="minorHAnsi"/>
                <w:noProof/>
                <w:webHidden/>
                <w:sz w:val="24"/>
                <w:szCs w:val="24"/>
              </w:rPr>
              <w:fldChar w:fldCharType="separate"/>
            </w:r>
            <w:r w:rsidR="00A2713D">
              <w:rPr>
                <w:rFonts w:cstheme="minorHAnsi"/>
                <w:noProof/>
                <w:webHidden/>
                <w:sz w:val="24"/>
                <w:szCs w:val="24"/>
              </w:rPr>
              <w:t>7</w:t>
            </w:r>
            <w:r w:rsidRPr="00F33DA2">
              <w:rPr>
                <w:rFonts w:cstheme="minorHAnsi"/>
                <w:noProof/>
                <w:webHidden/>
                <w:sz w:val="24"/>
                <w:szCs w:val="24"/>
              </w:rPr>
              <w:fldChar w:fldCharType="end"/>
            </w:r>
          </w:hyperlink>
        </w:p>
        <w:p w14:paraId="11168591" w14:textId="4E408570" w:rsidR="00F33DA2" w:rsidRPr="00F33DA2" w:rsidRDefault="00F33DA2">
          <w:pPr>
            <w:pStyle w:val="TOC3"/>
            <w:rPr>
              <w:rFonts w:eastAsiaTheme="minorEastAsia" w:cstheme="minorHAnsi"/>
              <w:noProof/>
              <w:sz w:val="24"/>
              <w:szCs w:val="24"/>
            </w:rPr>
          </w:pPr>
          <w:hyperlink w:anchor="_Toc91150888" w:history="1">
            <w:r w:rsidRPr="00F33DA2">
              <w:rPr>
                <w:rStyle w:val="Hyperlink"/>
                <w:rFonts w:cstheme="minorHAnsi"/>
                <w:noProof/>
                <w:sz w:val="24"/>
                <w:szCs w:val="24"/>
              </w:rPr>
              <w:t>10.1</w:t>
            </w:r>
            <w:r w:rsidRPr="00F33DA2">
              <w:rPr>
                <w:rFonts w:eastAsiaTheme="minorEastAsia" w:cstheme="minorHAnsi"/>
                <w:noProof/>
                <w:sz w:val="24"/>
                <w:szCs w:val="24"/>
              </w:rPr>
              <w:tab/>
            </w:r>
            <w:r w:rsidRPr="00F33DA2">
              <w:rPr>
                <w:rStyle w:val="Hyperlink"/>
                <w:rFonts w:cstheme="minorHAnsi"/>
                <w:noProof/>
                <w:sz w:val="24"/>
                <w:szCs w:val="24"/>
              </w:rPr>
              <w:t>When is processing ‘necessary’ for a contract?</w:t>
            </w:r>
            <w:r w:rsidRPr="00F33DA2">
              <w:rPr>
                <w:rFonts w:cstheme="minorHAnsi"/>
                <w:noProof/>
                <w:webHidden/>
                <w:sz w:val="24"/>
                <w:szCs w:val="24"/>
              </w:rPr>
              <w:tab/>
            </w:r>
            <w:r w:rsidRPr="00F33DA2">
              <w:rPr>
                <w:rFonts w:cstheme="minorHAnsi"/>
                <w:noProof/>
                <w:webHidden/>
                <w:sz w:val="24"/>
                <w:szCs w:val="24"/>
              </w:rPr>
              <w:fldChar w:fldCharType="begin"/>
            </w:r>
            <w:r w:rsidRPr="00F33DA2">
              <w:rPr>
                <w:rFonts w:cstheme="minorHAnsi"/>
                <w:noProof/>
                <w:webHidden/>
                <w:sz w:val="24"/>
                <w:szCs w:val="24"/>
              </w:rPr>
              <w:instrText xml:space="preserve"> PAGEREF _Toc91150888 \h </w:instrText>
            </w:r>
            <w:r w:rsidRPr="00F33DA2">
              <w:rPr>
                <w:rFonts w:cstheme="minorHAnsi"/>
                <w:noProof/>
                <w:webHidden/>
                <w:sz w:val="24"/>
                <w:szCs w:val="24"/>
              </w:rPr>
            </w:r>
            <w:r w:rsidRPr="00F33DA2">
              <w:rPr>
                <w:rFonts w:cstheme="minorHAnsi"/>
                <w:noProof/>
                <w:webHidden/>
                <w:sz w:val="24"/>
                <w:szCs w:val="24"/>
              </w:rPr>
              <w:fldChar w:fldCharType="separate"/>
            </w:r>
            <w:r w:rsidR="00A2713D">
              <w:rPr>
                <w:rFonts w:cstheme="minorHAnsi"/>
                <w:noProof/>
                <w:webHidden/>
                <w:sz w:val="24"/>
                <w:szCs w:val="24"/>
              </w:rPr>
              <w:t>7</w:t>
            </w:r>
            <w:r w:rsidRPr="00F33DA2">
              <w:rPr>
                <w:rFonts w:cstheme="minorHAnsi"/>
                <w:noProof/>
                <w:webHidden/>
                <w:sz w:val="24"/>
                <w:szCs w:val="24"/>
              </w:rPr>
              <w:fldChar w:fldCharType="end"/>
            </w:r>
          </w:hyperlink>
        </w:p>
        <w:p w14:paraId="280EB843" w14:textId="29FB0602" w:rsidR="00F33DA2" w:rsidRPr="00F33DA2" w:rsidRDefault="00F33DA2">
          <w:pPr>
            <w:pStyle w:val="TOC2"/>
            <w:rPr>
              <w:rFonts w:eastAsiaTheme="minorEastAsia" w:cstheme="minorHAnsi"/>
              <w:noProof/>
              <w:sz w:val="24"/>
              <w:szCs w:val="24"/>
            </w:rPr>
          </w:pPr>
          <w:hyperlink w:anchor="_Toc91150889" w:history="1">
            <w:r w:rsidRPr="00F33DA2">
              <w:rPr>
                <w:rStyle w:val="Hyperlink"/>
                <w:rFonts w:cstheme="minorHAnsi"/>
                <w:noProof/>
                <w:sz w:val="24"/>
                <w:szCs w:val="24"/>
              </w:rPr>
              <w:t>11.</w:t>
            </w:r>
            <w:r w:rsidRPr="00F33DA2">
              <w:rPr>
                <w:rFonts w:eastAsiaTheme="minorEastAsia" w:cstheme="minorHAnsi"/>
                <w:noProof/>
                <w:sz w:val="24"/>
                <w:szCs w:val="24"/>
              </w:rPr>
              <w:tab/>
            </w:r>
            <w:r w:rsidRPr="00F33DA2">
              <w:rPr>
                <w:rStyle w:val="Hyperlink"/>
                <w:rFonts w:cstheme="minorHAnsi"/>
                <w:noProof/>
                <w:sz w:val="24"/>
                <w:szCs w:val="24"/>
              </w:rPr>
              <w:t>Legal Obligation</w:t>
            </w:r>
            <w:r w:rsidRPr="00F33DA2">
              <w:rPr>
                <w:rFonts w:cstheme="minorHAnsi"/>
                <w:noProof/>
                <w:webHidden/>
                <w:sz w:val="24"/>
                <w:szCs w:val="24"/>
              </w:rPr>
              <w:tab/>
            </w:r>
            <w:r w:rsidRPr="00F33DA2">
              <w:rPr>
                <w:rFonts w:cstheme="minorHAnsi"/>
                <w:noProof/>
                <w:webHidden/>
                <w:sz w:val="24"/>
                <w:szCs w:val="24"/>
              </w:rPr>
              <w:fldChar w:fldCharType="begin"/>
            </w:r>
            <w:r w:rsidRPr="00F33DA2">
              <w:rPr>
                <w:rFonts w:cstheme="minorHAnsi"/>
                <w:noProof/>
                <w:webHidden/>
                <w:sz w:val="24"/>
                <w:szCs w:val="24"/>
              </w:rPr>
              <w:instrText xml:space="preserve"> PAGEREF _Toc91150889 \h </w:instrText>
            </w:r>
            <w:r w:rsidRPr="00F33DA2">
              <w:rPr>
                <w:rFonts w:cstheme="minorHAnsi"/>
                <w:noProof/>
                <w:webHidden/>
                <w:sz w:val="24"/>
                <w:szCs w:val="24"/>
              </w:rPr>
            </w:r>
            <w:r w:rsidRPr="00F33DA2">
              <w:rPr>
                <w:rFonts w:cstheme="minorHAnsi"/>
                <w:noProof/>
                <w:webHidden/>
                <w:sz w:val="24"/>
                <w:szCs w:val="24"/>
              </w:rPr>
              <w:fldChar w:fldCharType="separate"/>
            </w:r>
            <w:r w:rsidR="00A2713D">
              <w:rPr>
                <w:rFonts w:cstheme="minorHAnsi"/>
                <w:noProof/>
                <w:webHidden/>
                <w:sz w:val="24"/>
                <w:szCs w:val="24"/>
              </w:rPr>
              <w:t>8</w:t>
            </w:r>
            <w:r w:rsidRPr="00F33DA2">
              <w:rPr>
                <w:rFonts w:cstheme="minorHAnsi"/>
                <w:noProof/>
                <w:webHidden/>
                <w:sz w:val="24"/>
                <w:szCs w:val="24"/>
              </w:rPr>
              <w:fldChar w:fldCharType="end"/>
            </w:r>
          </w:hyperlink>
        </w:p>
        <w:p w14:paraId="57BF98BD" w14:textId="23C8AABB" w:rsidR="00F33DA2" w:rsidRPr="00F33DA2" w:rsidRDefault="00F33DA2">
          <w:pPr>
            <w:pStyle w:val="TOC2"/>
            <w:rPr>
              <w:rFonts w:eastAsiaTheme="minorEastAsia" w:cstheme="minorHAnsi"/>
              <w:noProof/>
              <w:sz w:val="24"/>
              <w:szCs w:val="24"/>
            </w:rPr>
          </w:pPr>
          <w:hyperlink w:anchor="_Toc91150890" w:history="1">
            <w:r w:rsidRPr="00F33DA2">
              <w:rPr>
                <w:rStyle w:val="Hyperlink"/>
                <w:rFonts w:cstheme="minorHAnsi"/>
                <w:noProof/>
                <w:sz w:val="24"/>
                <w:szCs w:val="24"/>
              </w:rPr>
              <w:t>12.</w:t>
            </w:r>
            <w:r w:rsidRPr="00F33DA2">
              <w:rPr>
                <w:rFonts w:eastAsiaTheme="minorEastAsia" w:cstheme="minorHAnsi"/>
                <w:noProof/>
                <w:sz w:val="24"/>
                <w:szCs w:val="24"/>
              </w:rPr>
              <w:tab/>
            </w:r>
            <w:r w:rsidRPr="00F33DA2">
              <w:rPr>
                <w:rStyle w:val="Hyperlink"/>
                <w:rFonts w:cstheme="minorHAnsi"/>
                <w:noProof/>
                <w:sz w:val="24"/>
                <w:szCs w:val="24"/>
              </w:rPr>
              <w:t>Vital Interests</w:t>
            </w:r>
            <w:r w:rsidRPr="00F33DA2">
              <w:rPr>
                <w:rFonts w:cstheme="minorHAnsi"/>
                <w:noProof/>
                <w:webHidden/>
                <w:sz w:val="24"/>
                <w:szCs w:val="24"/>
              </w:rPr>
              <w:tab/>
            </w:r>
            <w:r w:rsidRPr="00F33DA2">
              <w:rPr>
                <w:rFonts w:cstheme="minorHAnsi"/>
                <w:noProof/>
                <w:webHidden/>
                <w:sz w:val="24"/>
                <w:szCs w:val="24"/>
              </w:rPr>
              <w:fldChar w:fldCharType="begin"/>
            </w:r>
            <w:r w:rsidRPr="00F33DA2">
              <w:rPr>
                <w:rFonts w:cstheme="minorHAnsi"/>
                <w:noProof/>
                <w:webHidden/>
                <w:sz w:val="24"/>
                <w:szCs w:val="24"/>
              </w:rPr>
              <w:instrText xml:space="preserve"> PAGEREF _Toc91150890 \h </w:instrText>
            </w:r>
            <w:r w:rsidRPr="00F33DA2">
              <w:rPr>
                <w:rFonts w:cstheme="minorHAnsi"/>
                <w:noProof/>
                <w:webHidden/>
                <w:sz w:val="24"/>
                <w:szCs w:val="24"/>
              </w:rPr>
            </w:r>
            <w:r w:rsidRPr="00F33DA2">
              <w:rPr>
                <w:rFonts w:cstheme="minorHAnsi"/>
                <w:noProof/>
                <w:webHidden/>
                <w:sz w:val="24"/>
                <w:szCs w:val="24"/>
              </w:rPr>
              <w:fldChar w:fldCharType="separate"/>
            </w:r>
            <w:r w:rsidR="00A2713D">
              <w:rPr>
                <w:rFonts w:cstheme="minorHAnsi"/>
                <w:noProof/>
                <w:webHidden/>
                <w:sz w:val="24"/>
                <w:szCs w:val="24"/>
              </w:rPr>
              <w:t>8</w:t>
            </w:r>
            <w:r w:rsidRPr="00F33DA2">
              <w:rPr>
                <w:rFonts w:cstheme="minorHAnsi"/>
                <w:noProof/>
                <w:webHidden/>
                <w:sz w:val="24"/>
                <w:szCs w:val="24"/>
              </w:rPr>
              <w:fldChar w:fldCharType="end"/>
            </w:r>
          </w:hyperlink>
        </w:p>
        <w:p w14:paraId="6C535F8D" w14:textId="1D9D4112" w:rsidR="00F33DA2" w:rsidRPr="00F33DA2" w:rsidRDefault="00F33DA2">
          <w:pPr>
            <w:pStyle w:val="TOC3"/>
            <w:rPr>
              <w:rFonts w:eastAsiaTheme="minorEastAsia" w:cstheme="minorHAnsi"/>
              <w:noProof/>
              <w:sz w:val="24"/>
              <w:szCs w:val="24"/>
            </w:rPr>
          </w:pPr>
          <w:hyperlink w:anchor="_Toc91150891" w:history="1">
            <w:r w:rsidRPr="00F33DA2">
              <w:rPr>
                <w:rStyle w:val="Hyperlink"/>
                <w:rFonts w:cstheme="minorHAnsi"/>
                <w:noProof/>
                <w:sz w:val="24"/>
                <w:szCs w:val="24"/>
              </w:rPr>
              <w:t>12.1</w:t>
            </w:r>
            <w:r w:rsidRPr="00F33DA2">
              <w:rPr>
                <w:rFonts w:eastAsiaTheme="minorEastAsia" w:cstheme="minorHAnsi"/>
                <w:noProof/>
                <w:sz w:val="24"/>
                <w:szCs w:val="24"/>
              </w:rPr>
              <w:tab/>
            </w:r>
            <w:r w:rsidRPr="00F33DA2">
              <w:rPr>
                <w:rStyle w:val="Hyperlink"/>
                <w:rFonts w:cstheme="minorHAnsi"/>
                <w:noProof/>
                <w:sz w:val="24"/>
                <w:szCs w:val="24"/>
              </w:rPr>
              <w:t>What are ‘vital interests’?</w:t>
            </w:r>
            <w:r w:rsidRPr="00F33DA2">
              <w:rPr>
                <w:rFonts w:cstheme="minorHAnsi"/>
                <w:noProof/>
                <w:webHidden/>
                <w:sz w:val="24"/>
                <w:szCs w:val="24"/>
              </w:rPr>
              <w:tab/>
            </w:r>
            <w:r w:rsidRPr="00F33DA2">
              <w:rPr>
                <w:rFonts w:cstheme="minorHAnsi"/>
                <w:noProof/>
                <w:webHidden/>
                <w:sz w:val="24"/>
                <w:szCs w:val="24"/>
              </w:rPr>
              <w:fldChar w:fldCharType="begin"/>
            </w:r>
            <w:r w:rsidRPr="00F33DA2">
              <w:rPr>
                <w:rFonts w:cstheme="minorHAnsi"/>
                <w:noProof/>
                <w:webHidden/>
                <w:sz w:val="24"/>
                <w:szCs w:val="24"/>
              </w:rPr>
              <w:instrText xml:space="preserve"> PAGEREF _Toc91150891 \h </w:instrText>
            </w:r>
            <w:r w:rsidRPr="00F33DA2">
              <w:rPr>
                <w:rFonts w:cstheme="minorHAnsi"/>
                <w:noProof/>
                <w:webHidden/>
                <w:sz w:val="24"/>
                <w:szCs w:val="24"/>
              </w:rPr>
            </w:r>
            <w:r w:rsidRPr="00F33DA2">
              <w:rPr>
                <w:rFonts w:cstheme="minorHAnsi"/>
                <w:noProof/>
                <w:webHidden/>
                <w:sz w:val="24"/>
                <w:szCs w:val="24"/>
              </w:rPr>
              <w:fldChar w:fldCharType="separate"/>
            </w:r>
            <w:r w:rsidR="00A2713D">
              <w:rPr>
                <w:rFonts w:cstheme="minorHAnsi"/>
                <w:noProof/>
                <w:webHidden/>
                <w:sz w:val="24"/>
                <w:szCs w:val="24"/>
              </w:rPr>
              <w:t>8</w:t>
            </w:r>
            <w:r w:rsidRPr="00F33DA2">
              <w:rPr>
                <w:rFonts w:cstheme="minorHAnsi"/>
                <w:noProof/>
                <w:webHidden/>
                <w:sz w:val="24"/>
                <w:szCs w:val="24"/>
              </w:rPr>
              <w:fldChar w:fldCharType="end"/>
            </w:r>
          </w:hyperlink>
        </w:p>
        <w:p w14:paraId="55859CB5" w14:textId="134F6A55" w:rsidR="00F33DA2" w:rsidRPr="00F33DA2" w:rsidRDefault="00F33DA2">
          <w:pPr>
            <w:pStyle w:val="TOC3"/>
            <w:rPr>
              <w:rFonts w:eastAsiaTheme="minorEastAsia" w:cstheme="minorHAnsi"/>
              <w:noProof/>
              <w:sz w:val="24"/>
              <w:szCs w:val="24"/>
            </w:rPr>
          </w:pPr>
          <w:hyperlink w:anchor="_Toc91150892" w:history="1">
            <w:r w:rsidRPr="00F33DA2">
              <w:rPr>
                <w:rStyle w:val="Hyperlink"/>
                <w:rFonts w:cstheme="minorHAnsi"/>
                <w:noProof/>
                <w:sz w:val="24"/>
                <w:szCs w:val="24"/>
              </w:rPr>
              <w:t>12.2</w:t>
            </w:r>
            <w:r w:rsidRPr="00F33DA2">
              <w:rPr>
                <w:rFonts w:eastAsiaTheme="minorEastAsia" w:cstheme="minorHAnsi"/>
                <w:noProof/>
                <w:sz w:val="24"/>
                <w:szCs w:val="24"/>
              </w:rPr>
              <w:tab/>
            </w:r>
            <w:r w:rsidRPr="00F33DA2">
              <w:rPr>
                <w:rStyle w:val="Hyperlink"/>
                <w:rFonts w:cstheme="minorHAnsi"/>
                <w:noProof/>
                <w:sz w:val="24"/>
                <w:szCs w:val="24"/>
              </w:rPr>
              <w:t>When is vital interests likely to apply?</w:t>
            </w:r>
            <w:r w:rsidRPr="00F33DA2">
              <w:rPr>
                <w:rFonts w:cstheme="minorHAnsi"/>
                <w:noProof/>
                <w:webHidden/>
                <w:sz w:val="24"/>
                <w:szCs w:val="24"/>
              </w:rPr>
              <w:tab/>
            </w:r>
            <w:r w:rsidRPr="00F33DA2">
              <w:rPr>
                <w:rFonts w:cstheme="minorHAnsi"/>
                <w:noProof/>
                <w:webHidden/>
                <w:sz w:val="24"/>
                <w:szCs w:val="24"/>
              </w:rPr>
              <w:fldChar w:fldCharType="begin"/>
            </w:r>
            <w:r w:rsidRPr="00F33DA2">
              <w:rPr>
                <w:rFonts w:cstheme="minorHAnsi"/>
                <w:noProof/>
                <w:webHidden/>
                <w:sz w:val="24"/>
                <w:szCs w:val="24"/>
              </w:rPr>
              <w:instrText xml:space="preserve"> PAGEREF _Toc91150892 \h </w:instrText>
            </w:r>
            <w:r w:rsidRPr="00F33DA2">
              <w:rPr>
                <w:rFonts w:cstheme="minorHAnsi"/>
                <w:noProof/>
                <w:webHidden/>
                <w:sz w:val="24"/>
                <w:szCs w:val="24"/>
              </w:rPr>
            </w:r>
            <w:r w:rsidRPr="00F33DA2">
              <w:rPr>
                <w:rFonts w:cstheme="minorHAnsi"/>
                <w:noProof/>
                <w:webHidden/>
                <w:sz w:val="24"/>
                <w:szCs w:val="24"/>
              </w:rPr>
              <w:fldChar w:fldCharType="separate"/>
            </w:r>
            <w:r w:rsidR="00A2713D">
              <w:rPr>
                <w:rFonts w:cstheme="minorHAnsi"/>
                <w:noProof/>
                <w:webHidden/>
                <w:sz w:val="24"/>
                <w:szCs w:val="24"/>
              </w:rPr>
              <w:t>8</w:t>
            </w:r>
            <w:r w:rsidRPr="00F33DA2">
              <w:rPr>
                <w:rFonts w:cstheme="minorHAnsi"/>
                <w:noProof/>
                <w:webHidden/>
                <w:sz w:val="24"/>
                <w:szCs w:val="24"/>
              </w:rPr>
              <w:fldChar w:fldCharType="end"/>
            </w:r>
          </w:hyperlink>
        </w:p>
        <w:p w14:paraId="01D9A898" w14:textId="1BDC0FFD" w:rsidR="00F33DA2" w:rsidRPr="00F33DA2" w:rsidRDefault="00F33DA2">
          <w:pPr>
            <w:pStyle w:val="TOC2"/>
            <w:rPr>
              <w:rFonts w:eastAsiaTheme="minorEastAsia" w:cstheme="minorHAnsi"/>
              <w:noProof/>
              <w:sz w:val="24"/>
              <w:szCs w:val="24"/>
            </w:rPr>
          </w:pPr>
          <w:hyperlink w:anchor="_Toc91150893" w:history="1">
            <w:r w:rsidRPr="00F33DA2">
              <w:rPr>
                <w:rStyle w:val="Hyperlink"/>
                <w:rFonts w:cstheme="minorHAnsi"/>
                <w:noProof/>
                <w:sz w:val="24"/>
                <w:szCs w:val="24"/>
              </w:rPr>
              <w:t>13.</w:t>
            </w:r>
            <w:r w:rsidRPr="00F33DA2">
              <w:rPr>
                <w:rFonts w:eastAsiaTheme="minorEastAsia" w:cstheme="minorHAnsi"/>
                <w:noProof/>
                <w:sz w:val="24"/>
                <w:szCs w:val="24"/>
              </w:rPr>
              <w:tab/>
            </w:r>
            <w:r w:rsidRPr="00F33DA2">
              <w:rPr>
                <w:rStyle w:val="Hyperlink"/>
                <w:rFonts w:cstheme="minorHAnsi"/>
                <w:noProof/>
                <w:sz w:val="24"/>
                <w:szCs w:val="24"/>
              </w:rPr>
              <w:t>Public Task</w:t>
            </w:r>
            <w:r w:rsidRPr="00F33DA2">
              <w:rPr>
                <w:rFonts w:cstheme="minorHAnsi"/>
                <w:noProof/>
                <w:webHidden/>
                <w:sz w:val="24"/>
                <w:szCs w:val="24"/>
              </w:rPr>
              <w:tab/>
            </w:r>
            <w:r w:rsidRPr="00F33DA2">
              <w:rPr>
                <w:rFonts w:cstheme="minorHAnsi"/>
                <w:noProof/>
                <w:webHidden/>
                <w:sz w:val="24"/>
                <w:szCs w:val="24"/>
              </w:rPr>
              <w:fldChar w:fldCharType="begin"/>
            </w:r>
            <w:r w:rsidRPr="00F33DA2">
              <w:rPr>
                <w:rFonts w:cstheme="minorHAnsi"/>
                <w:noProof/>
                <w:webHidden/>
                <w:sz w:val="24"/>
                <w:szCs w:val="24"/>
              </w:rPr>
              <w:instrText xml:space="preserve"> PAGEREF _Toc91150893 \h </w:instrText>
            </w:r>
            <w:r w:rsidRPr="00F33DA2">
              <w:rPr>
                <w:rFonts w:cstheme="minorHAnsi"/>
                <w:noProof/>
                <w:webHidden/>
                <w:sz w:val="24"/>
                <w:szCs w:val="24"/>
              </w:rPr>
            </w:r>
            <w:r w:rsidRPr="00F33DA2">
              <w:rPr>
                <w:rFonts w:cstheme="minorHAnsi"/>
                <w:noProof/>
                <w:webHidden/>
                <w:sz w:val="24"/>
                <w:szCs w:val="24"/>
              </w:rPr>
              <w:fldChar w:fldCharType="separate"/>
            </w:r>
            <w:r w:rsidR="00A2713D">
              <w:rPr>
                <w:rFonts w:cstheme="minorHAnsi"/>
                <w:noProof/>
                <w:webHidden/>
                <w:sz w:val="24"/>
                <w:szCs w:val="24"/>
              </w:rPr>
              <w:t>8</w:t>
            </w:r>
            <w:r w:rsidRPr="00F33DA2">
              <w:rPr>
                <w:rFonts w:cstheme="minorHAnsi"/>
                <w:noProof/>
                <w:webHidden/>
                <w:sz w:val="24"/>
                <w:szCs w:val="24"/>
              </w:rPr>
              <w:fldChar w:fldCharType="end"/>
            </w:r>
          </w:hyperlink>
        </w:p>
        <w:p w14:paraId="162584B8" w14:textId="0BEBC67F" w:rsidR="00F33DA2" w:rsidRPr="00F33DA2" w:rsidRDefault="00F33DA2">
          <w:pPr>
            <w:pStyle w:val="TOC2"/>
            <w:rPr>
              <w:rFonts w:eastAsiaTheme="minorEastAsia" w:cstheme="minorHAnsi"/>
              <w:noProof/>
              <w:sz w:val="24"/>
              <w:szCs w:val="24"/>
            </w:rPr>
          </w:pPr>
          <w:hyperlink w:anchor="_Toc91150894" w:history="1">
            <w:r w:rsidRPr="00F33DA2">
              <w:rPr>
                <w:rStyle w:val="Hyperlink"/>
                <w:rFonts w:cstheme="minorHAnsi"/>
                <w:noProof/>
                <w:sz w:val="24"/>
                <w:szCs w:val="24"/>
              </w:rPr>
              <w:t>14.</w:t>
            </w:r>
            <w:r w:rsidRPr="00F33DA2">
              <w:rPr>
                <w:rFonts w:eastAsiaTheme="minorEastAsia" w:cstheme="minorHAnsi"/>
                <w:noProof/>
                <w:sz w:val="24"/>
                <w:szCs w:val="24"/>
              </w:rPr>
              <w:tab/>
            </w:r>
            <w:r w:rsidRPr="00F33DA2">
              <w:rPr>
                <w:rStyle w:val="Hyperlink"/>
                <w:rFonts w:cstheme="minorHAnsi"/>
                <w:noProof/>
                <w:sz w:val="24"/>
                <w:szCs w:val="24"/>
              </w:rPr>
              <w:t>Legitimate Interests</w:t>
            </w:r>
            <w:r w:rsidRPr="00F33DA2">
              <w:rPr>
                <w:rFonts w:cstheme="minorHAnsi"/>
                <w:noProof/>
                <w:webHidden/>
                <w:sz w:val="24"/>
                <w:szCs w:val="24"/>
              </w:rPr>
              <w:tab/>
            </w:r>
            <w:r w:rsidRPr="00F33DA2">
              <w:rPr>
                <w:rFonts w:cstheme="minorHAnsi"/>
                <w:noProof/>
                <w:webHidden/>
                <w:sz w:val="24"/>
                <w:szCs w:val="24"/>
              </w:rPr>
              <w:fldChar w:fldCharType="begin"/>
            </w:r>
            <w:r w:rsidRPr="00F33DA2">
              <w:rPr>
                <w:rFonts w:cstheme="minorHAnsi"/>
                <w:noProof/>
                <w:webHidden/>
                <w:sz w:val="24"/>
                <w:szCs w:val="24"/>
              </w:rPr>
              <w:instrText xml:space="preserve"> PAGEREF _Toc91150894 \h </w:instrText>
            </w:r>
            <w:r w:rsidRPr="00F33DA2">
              <w:rPr>
                <w:rFonts w:cstheme="minorHAnsi"/>
                <w:noProof/>
                <w:webHidden/>
                <w:sz w:val="24"/>
                <w:szCs w:val="24"/>
              </w:rPr>
            </w:r>
            <w:r w:rsidRPr="00F33DA2">
              <w:rPr>
                <w:rFonts w:cstheme="minorHAnsi"/>
                <w:noProof/>
                <w:webHidden/>
                <w:sz w:val="24"/>
                <w:szCs w:val="24"/>
              </w:rPr>
              <w:fldChar w:fldCharType="separate"/>
            </w:r>
            <w:r w:rsidR="00A2713D">
              <w:rPr>
                <w:rFonts w:cstheme="minorHAnsi"/>
                <w:noProof/>
                <w:webHidden/>
                <w:sz w:val="24"/>
                <w:szCs w:val="24"/>
              </w:rPr>
              <w:t>8</w:t>
            </w:r>
            <w:r w:rsidRPr="00F33DA2">
              <w:rPr>
                <w:rFonts w:cstheme="minorHAnsi"/>
                <w:noProof/>
                <w:webHidden/>
                <w:sz w:val="24"/>
                <w:szCs w:val="24"/>
              </w:rPr>
              <w:fldChar w:fldCharType="end"/>
            </w:r>
          </w:hyperlink>
        </w:p>
        <w:p w14:paraId="386154D9" w14:textId="53B0F296" w:rsidR="00F33DA2" w:rsidRPr="00F33DA2" w:rsidRDefault="00F33DA2">
          <w:pPr>
            <w:pStyle w:val="TOC1"/>
            <w:tabs>
              <w:tab w:val="left" w:pos="720"/>
              <w:tab w:val="right" w:leader="dot" w:pos="9016"/>
            </w:tabs>
            <w:rPr>
              <w:rFonts w:eastAsiaTheme="minorEastAsia" w:cstheme="minorHAnsi"/>
              <w:noProof/>
              <w:sz w:val="24"/>
              <w:szCs w:val="24"/>
            </w:rPr>
          </w:pPr>
          <w:hyperlink w:anchor="_Toc91150895" w:history="1">
            <w:r w:rsidRPr="00F33DA2">
              <w:rPr>
                <w:rStyle w:val="Hyperlink"/>
                <w:rFonts w:cstheme="minorHAnsi"/>
                <w:noProof/>
                <w:sz w:val="24"/>
                <w:szCs w:val="24"/>
              </w:rPr>
              <w:t>15.</w:t>
            </w:r>
            <w:r w:rsidRPr="00F33DA2">
              <w:rPr>
                <w:rFonts w:eastAsiaTheme="minorEastAsia" w:cstheme="minorHAnsi"/>
                <w:noProof/>
                <w:sz w:val="24"/>
                <w:szCs w:val="24"/>
              </w:rPr>
              <w:tab/>
            </w:r>
            <w:r w:rsidRPr="00F33DA2">
              <w:rPr>
                <w:rStyle w:val="Hyperlink"/>
                <w:rFonts w:cstheme="minorHAnsi"/>
                <w:noProof/>
                <w:sz w:val="24"/>
                <w:szCs w:val="24"/>
              </w:rPr>
              <w:t>Fair treatment</w:t>
            </w:r>
            <w:r w:rsidRPr="00F33DA2">
              <w:rPr>
                <w:rFonts w:cstheme="minorHAnsi"/>
                <w:noProof/>
                <w:webHidden/>
                <w:sz w:val="24"/>
                <w:szCs w:val="24"/>
              </w:rPr>
              <w:tab/>
            </w:r>
            <w:r w:rsidRPr="00F33DA2">
              <w:rPr>
                <w:rFonts w:cstheme="minorHAnsi"/>
                <w:noProof/>
                <w:webHidden/>
                <w:sz w:val="24"/>
                <w:szCs w:val="24"/>
              </w:rPr>
              <w:fldChar w:fldCharType="begin"/>
            </w:r>
            <w:r w:rsidRPr="00F33DA2">
              <w:rPr>
                <w:rFonts w:cstheme="minorHAnsi"/>
                <w:noProof/>
                <w:webHidden/>
                <w:sz w:val="24"/>
                <w:szCs w:val="24"/>
              </w:rPr>
              <w:instrText xml:space="preserve"> PAGEREF _Toc91150895 \h </w:instrText>
            </w:r>
            <w:r w:rsidRPr="00F33DA2">
              <w:rPr>
                <w:rFonts w:cstheme="minorHAnsi"/>
                <w:noProof/>
                <w:webHidden/>
                <w:sz w:val="24"/>
                <w:szCs w:val="24"/>
              </w:rPr>
            </w:r>
            <w:r w:rsidRPr="00F33DA2">
              <w:rPr>
                <w:rFonts w:cstheme="minorHAnsi"/>
                <w:noProof/>
                <w:webHidden/>
                <w:sz w:val="24"/>
                <w:szCs w:val="24"/>
              </w:rPr>
              <w:fldChar w:fldCharType="separate"/>
            </w:r>
            <w:r w:rsidR="00A2713D">
              <w:rPr>
                <w:rFonts w:cstheme="minorHAnsi"/>
                <w:noProof/>
                <w:webHidden/>
                <w:sz w:val="24"/>
                <w:szCs w:val="24"/>
              </w:rPr>
              <w:t>9</w:t>
            </w:r>
            <w:r w:rsidRPr="00F33DA2">
              <w:rPr>
                <w:rFonts w:cstheme="minorHAnsi"/>
                <w:noProof/>
                <w:webHidden/>
                <w:sz w:val="24"/>
                <w:szCs w:val="24"/>
              </w:rPr>
              <w:fldChar w:fldCharType="end"/>
            </w:r>
          </w:hyperlink>
        </w:p>
        <w:p w14:paraId="0900D6B0" w14:textId="1A8F251B" w:rsidR="00F33DA2" w:rsidRPr="00F33DA2" w:rsidRDefault="00F33DA2">
          <w:pPr>
            <w:pStyle w:val="TOC1"/>
            <w:tabs>
              <w:tab w:val="left" w:pos="720"/>
              <w:tab w:val="right" w:leader="dot" w:pos="9016"/>
            </w:tabs>
            <w:rPr>
              <w:rFonts w:eastAsiaTheme="minorEastAsia" w:cstheme="minorHAnsi"/>
              <w:noProof/>
              <w:sz w:val="24"/>
              <w:szCs w:val="24"/>
            </w:rPr>
          </w:pPr>
          <w:hyperlink w:anchor="_Toc91150896" w:history="1">
            <w:r w:rsidRPr="00F33DA2">
              <w:rPr>
                <w:rStyle w:val="Hyperlink"/>
                <w:rFonts w:cstheme="minorHAnsi"/>
                <w:noProof/>
                <w:sz w:val="24"/>
                <w:szCs w:val="24"/>
              </w:rPr>
              <w:t>16.</w:t>
            </w:r>
            <w:r w:rsidRPr="00F33DA2">
              <w:rPr>
                <w:rFonts w:eastAsiaTheme="minorEastAsia" w:cstheme="minorHAnsi"/>
                <w:noProof/>
                <w:sz w:val="24"/>
                <w:szCs w:val="24"/>
              </w:rPr>
              <w:tab/>
            </w:r>
            <w:r w:rsidRPr="00F33DA2">
              <w:rPr>
                <w:rStyle w:val="Hyperlink"/>
                <w:rFonts w:cstheme="minorHAnsi"/>
                <w:noProof/>
                <w:sz w:val="24"/>
                <w:szCs w:val="24"/>
              </w:rPr>
              <w:t>Minimum amount of personal data</w:t>
            </w:r>
            <w:r w:rsidRPr="00F33DA2">
              <w:rPr>
                <w:rFonts w:cstheme="minorHAnsi"/>
                <w:noProof/>
                <w:webHidden/>
                <w:sz w:val="24"/>
                <w:szCs w:val="24"/>
              </w:rPr>
              <w:tab/>
            </w:r>
            <w:r w:rsidRPr="00F33DA2">
              <w:rPr>
                <w:rFonts w:cstheme="minorHAnsi"/>
                <w:noProof/>
                <w:webHidden/>
                <w:sz w:val="24"/>
                <w:szCs w:val="24"/>
              </w:rPr>
              <w:fldChar w:fldCharType="begin"/>
            </w:r>
            <w:r w:rsidRPr="00F33DA2">
              <w:rPr>
                <w:rFonts w:cstheme="minorHAnsi"/>
                <w:noProof/>
                <w:webHidden/>
                <w:sz w:val="24"/>
                <w:szCs w:val="24"/>
              </w:rPr>
              <w:instrText xml:space="preserve"> PAGEREF _Toc91150896 \h </w:instrText>
            </w:r>
            <w:r w:rsidRPr="00F33DA2">
              <w:rPr>
                <w:rFonts w:cstheme="minorHAnsi"/>
                <w:noProof/>
                <w:webHidden/>
                <w:sz w:val="24"/>
                <w:szCs w:val="24"/>
              </w:rPr>
            </w:r>
            <w:r w:rsidRPr="00F33DA2">
              <w:rPr>
                <w:rFonts w:cstheme="minorHAnsi"/>
                <w:noProof/>
                <w:webHidden/>
                <w:sz w:val="24"/>
                <w:szCs w:val="24"/>
              </w:rPr>
              <w:fldChar w:fldCharType="separate"/>
            </w:r>
            <w:r w:rsidR="00A2713D">
              <w:rPr>
                <w:rFonts w:cstheme="minorHAnsi"/>
                <w:noProof/>
                <w:webHidden/>
                <w:sz w:val="24"/>
                <w:szCs w:val="24"/>
              </w:rPr>
              <w:t>9</w:t>
            </w:r>
            <w:r w:rsidRPr="00F33DA2">
              <w:rPr>
                <w:rFonts w:cstheme="minorHAnsi"/>
                <w:noProof/>
                <w:webHidden/>
                <w:sz w:val="24"/>
                <w:szCs w:val="24"/>
              </w:rPr>
              <w:fldChar w:fldCharType="end"/>
            </w:r>
          </w:hyperlink>
        </w:p>
        <w:p w14:paraId="0038C6DA" w14:textId="147AC14F" w:rsidR="00F33DA2" w:rsidRPr="00F33DA2" w:rsidRDefault="00F33DA2">
          <w:pPr>
            <w:pStyle w:val="TOC1"/>
            <w:tabs>
              <w:tab w:val="left" w:pos="720"/>
              <w:tab w:val="right" w:leader="dot" w:pos="9016"/>
            </w:tabs>
            <w:rPr>
              <w:rFonts w:eastAsiaTheme="minorEastAsia" w:cstheme="minorHAnsi"/>
              <w:noProof/>
              <w:sz w:val="24"/>
              <w:szCs w:val="24"/>
            </w:rPr>
          </w:pPr>
          <w:hyperlink w:anchor="_Toc91150897" w:history="1">
            <w:r w:rsidRPr="00F33DA2">
              <w:rPr>
                <w:rStyle w:val="Hyperlink"/>
                <w:rFonts w:cstheme="minorHAnsi"/>
                <w:noProof/>
                <w:sz w:val="24"/>
                <w:szCs w:val="24"/>
              </w:rPr>
              <w:t>17.</w:t>
            </w:r>
            <w:r w:rsidRPr="00F33DA2">
              <w:rPr>
                <w:rFonts w:eastAsiaTheme="minorEastAsia" w:cstheme="minorHAnsi"/>
                <w:noProof/>
                <w:sz w:val="24"/>
                <w:szCs w:val="24"/>
              </w:rPr>
              <w:tab/>
            </w:r>
            <w:r w:rsidRPr="00F33DA2">
              <w:rPr>
                <w:rStyle w:val="Hyperlink"/>
                <w:rFonts w:cstheme="minorHAnsi"/>
                <w:noProof/>
                <w:sz w:val="24"/>
                <w:szCs w:val="24"/>
              </w:rPr>
              <w:t>Accurate and kept up to date</w:t>
            </w:r>
            <w:r w:rsidRPr="00F33DA2">
              <w:rPr>
                <w:rFonts w:cstheme="minorHAnsi"/>
                <w:noProof/>
                <w:webHidden/>
                <w:sz w:val="24"/>
                <w:szCs w:val="24"/>
              </w:rPr>
              <w:tab/>
            </w:r>
            <w:r w:rsidRPr="00F33DA2">
              <w:rPr>
                <w:rFonts w:cstheme="minorHAnsi"/>
                <w:noProof/>
                <w:webHidden/>
                <w:sz w:val="24"/>
                <w:szCs w:val="24"/>
              </w:rPr>
              <w:fldChar w:fldCharType="begin"/>
            </w:r>
            <w:r w:rsidRPr="00F33DA2">
              <w:rPr>
                <w:rFonts w:cstheme="minorHAnsi"/>
                <w:noProof/>
                <w:webHidden/>
                <w:sz w:val="24"/>
                <w:szCs w:val="24"/>
              </w:rPr>
              <w:instrText xml:space="preserve"> PAGEREF _Toc91150897 \h </w:instrText>
            </w:r>
            <w:r w:rsidRPr="00F33DA2">
              <w:rPr>
                <w:rFonts w:cstheme="minorHAnsi"/>
                <w:noProof/>
                <w:webHidden/>
                <w:sz w:val="24"/>
                <w:szCs w:val="24"/>
              </w:rPr>
            </w:r>
            <w:r w:rsidRPr="00F33DA2">
              <w:rPr>
                <w:rFonts w:cstheme="minorHAnsi"/>
                <w:noProof/>
                <w:webHidden/>
                <w:sz w:val="24"/>
                <w:szCs w:val="24"/>
              </w:rPr>
              <w:fldChar w:fldCharType="separate"/>
            </w:r>
            <w:r w:rsidR="00A2713D">
              <w:rPr>
                <w:rFonts w:cstheme="minorHAnsi"/>
                <w:noProof/>
                <w:webHidden/>
                <w:sz w:val="24"/>
                <w:szCs w:val="24"/>
              </w:rPr>
              <w:t>10</w:t>
            </w:r>
            <w:r w:rsidRPr="00F33DA2">
              <w:rPr>
                <w:rFonts w:cstheme="minorHAnsi"/>
                <w:noProof/>
                <w:webHidden/>
                <w:sz w:val="24"/>
                <w:szCs w:val="24"/>
              </w:rPr>
              <w:fldChar w:fldCharType="end"/>
            </w:r>
          </w:hyperlink>
        </w:p>
        <w:p w14:paraId="1D31536B" w14:textId="4D8BAD2C" w:rsidR="00F33DA2" w:rsidRPr="00F33DA2" w:rsidRDefault="00F33DA2">
          <w:pPr>
            <w:pStyle w:val="TOC1"/>
            <w:tabs>
              <w:tab w:val="left" w:pos="720"/>
              <w:tab w:val="right" w:leader="dot" w:pos="9016"/>
            </w:tabs>
            <w:rPr>
              <w:rFonts w:eastAsiaTheme="minorEastAsia" w:cstheme="minorHAnsi"/>
              <w:noProof/>
              <w:sz w:val="24"/>
              <w:szCs w:val="24"/>
            </w:rPr>
          </w:pPr>
          <w:hyperlink w:anchor="_Toc91150898" w:history="1">
            <w:r w:rsidRPr="00F33DA2">
              <w:rPr>
                <w:rStyle w:val="Hyperlink"/>
                <w:rFonts w:cstheme="minorHAnsi"/>
                <w:noProof/>
                <w:sz w:val="24"/>
                <w:szCs w:val="24"/>
              </w:rPr>
              <w:t>18.</w:t>
            </w:r>
            <w:r w:rsidRPr="00F33DA2">
              <w:rPr>
                <w:rFonts w:eastAsiaTheme="minorEastAsia" w:cstheme="minorHAnsi"/>
                <w:noProof/>
                <w:sz w:val="24"/>
                <w:szCs w:val="24"/>
              </w:rPr>
              <w:tab/>
            </w:r>
            <w:r w:rsidRPr="00F33DA2">
              <w:rPr>
                <w:rStyle w:val="Hyperlink"/>
                <w:rFonts w:cstheme="minorHAnsi"/>
                <w:noProof/>
                <w:sz w:val="24"/>
                <w:szCs w:val="24"/>
              </w:rPr>
              <w:t>Marketing</w:t>
            </w:r>
            <w:r w:rsidRPr="00F33DA2">
              <w:rPr>
                <w:rFonts w:cstheme="minorHAnsi"/>
                <w:noProof/>
                <w:webHidden/>
                <w:sz w:val="24"/>
                <w:szCs w:val="24"/>
              </w:rPr>
              <w:tab/>
            </w:r>
            <w:r w:rsidRPr="00F33DA2">
              <w:rPr>
                <w:rFonts w:cstheme="minorHAnsi"/>
                <w:noProof/>
                <w:webHidden/>
                <w:sz w:val="24"/>
                <w:szCs w:val="24"/>
              </w:rPr>
              <w:fldChar w:fldCharType="begin"/>
            </w:r>
            <w:r w:rsidRPr="00F33DA2">
              <w:rPr>
                <w:rFonts w:cstheme="minorHAnsi"/>
                <w:noProof/>
                <w:webHidden/>
                <w:sz w:val="24"/>
                <w:szCs w:val="24"/>
              </w:rPr>
              <w:instrText xml:space="preserve"> PAGEREF _Toc91150898 \h </w:instrText>
            </w:r>
            <w:r w:rsidRPr="00F33DA2">
              <w:rPr>
                <w:rFonts w:cstheme="minorHAnsi"/>
                <w:noProof/>
                <w:webHidden/>
                <w:sz w:val="24"/>
                <w:szCs w:val="24"/>
              </w:rPr>
            </w:r>
            <w:r w:rsidRPr="00F33DA2">
              <w:rPr>
                <w:rFonts w:cstheme="minorHAnsi"/>
                <w:noProof/>
                <w:webHidden/>
                <w:sz w:val="24"/>
                <w:szCs w:val="24"/>
              </w:rPr>
              <w:fldChar w:fldCharType="separate"/>
            </w:r>
            <w:r w:rsidR="00A2713D">
              <w:rPr>
                <w:rFonts w:cstheme="minorHAnsi"/>
                <w:noProof/>
                <w:webHidden/>
                <w:sz w:val="24"/>
                <w:szCs w:val="24"/>
              </w:rPr>
              <w:t>10</w:t>
            </w:r>
            <w:r w:rsidRPr="00F33DA2">
              <w:rPr>
                <w:rFonts w:cstheme="minorHAnsi"/>
                <w:noProof/>
                <w:webHidden/>
                <w:sz w:val="24"/>
                <w:szCs w:val="24"/>
              </w:rPr>
              <w:fldChar w:fldCharType="end"/>
            </w:r>
          </w:hyperlink>
        </w:p>
        <w:p w14:paraId="0859E886" w14:textId="6A351D80" w:rsidR="00F33DA2" w:rsidRPr="00F33DA2" w:rsidRDefault="00F33DA2">
          <w:pPr>
            <w:pStyle w:val="TOC2"/>
            <w:rPr>
              <w:rFonts w:eastAsiaTheme="minorEastAsia" w:cstheme="minorHAnsi"/>
              <w:noProof/>
              <w:sz w:val="24"/>
              <w:szCs w:val="24"/>
            </w:rPr>
          </w:pPr>
          <w:hyperlink w:anchor="_Toc91150899" w:history="1">
            <w:r w:rsidRPr="00F33DA2">
              <w:rPr>
                <w:rStyle w:val="Hyperlink"/>
                <w:rFonts w:cstheme="minorHAnsi"/>
                <w:noProof/>
                <w:sz w:val="24"/>
                <w:szCs w:val="24"/>
              </w:rPr>
              <w:t>19.</w:t>
            </w:r>
            <w:r w:rsidRPr="00F33DA2">
              <w:rPr>
                <w:rFonts w:eastAsiaTheme="minorEastAsia" w:cstheme="minorHAnsi"/>
                <w:noProof/>
                <w:sz w:val="24"/>
                <w:szCs w:val="24"/>
              </w:rPr>
              <w:tab/>
            </w:r>
            <w:r w:rsidRPr="00F33DA2">
              <w:rPr>
                <w:rStyle w:val="Hyperlink"/>
                <w:rFonts w:cstheme="minorHAnsi"/>
                <w:noProof/>
                <w:sz w:val="24"/>
                <w:szCs w:val="24"/>
              </w:rPr>
              <w:t>Children</w:t>
            </w:r>
            <w:r w:rsidRPr="00F33DA2">
              <w:rPr>
                <w:rFonts w:cstheme="minorHAnsi"/>
                <w:noProof/>
                <w:webHidden/>
                <w:sz w:val="24"/>
                <w:szCs w:val="24"/>
              </w:rPr>
              <w:tab/>
            </w:r>
            <w:r w:rsidRPr="00F33DA2">
              <w:rPr>
                <w:rFonts w:cstheme="minorHAnsi"/>
                <w:noProof/>
                <w:webHidden/>
                <w:sz w:val="24"/>
                <w:szCs w:val="24"/>
              </w:rPr>
              <w:fldChar w:fldCharType="begin"/>
            </w:r>
            <w:r w:rsidRPr="00F33DA2">
              <w:rPr>
                <w:rFonts w:cstheme="minorHAnsi"/>
                <w:noProof/>
                <w:webHidden/>
                <w:sz w:val="24"/>
                <w:szCs w:val="24"/>
              </w:rPr>
              <w:instrText xml:space="preserve"> PAGEREF _Toc91150899 \h </w:instrText>
            </w:r>
            <w:r w:rsidRPr="00F33DA2">
              <w:rPr>
                <w:rFonts w:cstheme="minorHAnsi"/>
                <w:noProof/>
                <w:webHidden/>
                <w:sz w:val="24"/>
                <w:szCs w:val="24"/>
              </w:rPr>
            </w:r>
            <w:r w:rsidRPr="00F33DA2">
              <w:rPr>
                <w:rFonts w:cstheme="minorHAnsi"/>
                <w:noProof/>
                <w:webHidden/>
                <w:sz w:val="24"/>
                <w:szCs w:val="24"/>
              </w:rPr>
              <w:fldChar w:fldCharType="separate"/>
            </w:r>
            <w:r w:rsidR="00A2713D">
              <w:rPr>
                <w:rFonts w:cstheme="minorHAnsi"/>
                <w:noProof/>
                <w:webHidden/>
                <w:sz w:val="24"/>
                <w:szCs w:val="24"/>
              </w:rPr>
              <w:t>10</w:t>
            </w:r>
            <w:r w:rsidRPr="00F33DA2">
              <w:rPr>
                <w:rFonts w:cstheme="minorHAnsi"/>
                <w:noProof/>
                <w:webHidden/>
                <w:sz w:val="24"/>
                <w:szCs w:val="24"/>
              </w:rPr>
              <w:fldChar w:fldCharType="end"/>
            </w:r>
          </w:hyperlink>
        </w:p>
        <w:p w14:paraId="7C3A0477" w14:textId="7806115E" w:rsidR="00F33DA2" w:rsidRPr="00F33DA2" w:rsidRDefault="00F33DA2">
          <w:pPr>
            <w:pStyle w:val="TOC1"/>
            <w:tabs>
              <w:tab w:val="left" w:pos="720"/>
              <w:tab w:val="right" w:leader="dot" w:pos="9016"/>
            </w:tabs>
            <w:rPr>
              <w:rFonts w:eastAsiaTheme="minorEastAsia" w:cstheme="minorHAnsi"/>
              <w:noProof/>
              <w:sz w:val="24"/>
              <w:szCs w:val="24"/>
            </w:rPr>
          </w:pPr>
          <w:hyperlink w:anchor="_Toc91150900" w:history="1">
            <w:r w:rsidRPr="00F33DA2">
              <w:rPr>
                <w:rStyle w:val="Hyperlink"/>
                <w:rFonts w:cstheme="minorHAnsi"/>
                <w:noProof/>
                <w:sz w:val="24"/>
                <w:szCs w:val="24"/>
              </w:rPr>
              <w:t>20.</w:t>
            </w:r>
            <w:r w:rsidRPr="00F33DA2">
              <w:rPr>
                <w:rFonts w:eastAsiaTheme="minorEastAsia" w:cstheme="minorHAnsi"/>
                <w:noProof/>
                <w:sz w:val="24"/>
                <w:szCs w:val="24"/>
              </w:rPr>
              <w:tab/>
            </w:r>
            <w:r w:rsidRPr="00F33DA2">
              <w:rPr>
                <w:rStyle w:val="Hyperlink"/>
                <w:rFonts w:cstheme="minorHAnsi"/>
                <w:noProof/>
                <w:sz w:val="24"/>
                <w:szCs w:val="24"/>
              </w:rPr>
              <w:t>Subject Access Requests</w:t>
            </w:r>
            <w:r w:rsidRPr="00F33DA2">
              <w:rPr>
                <w:rFonts w:cstheme="minorHAnsi"/>
                <w:noProof/>
                <w:webHidden/>
                <w:sz w:val="24"/>
                <w:szCs w:val="24"/>
              </w:rPr>
              <w:tab/>
            </w:r>
            <w:r w:rsidRPr="00F33DA2">
              <w:rPr>
                <w:rFonts w:cstheme="minorHAnsi"/>
                <w:noProof/>
                <w:webHidden/>
                <w:sz w:val="24"/>
                <w:szCs w:val="24"/>
              </w:rPr>
              <w:fldChar w:fldCharType="begin"/>
            </w:r>
            <w:r w:rsidRPr="00F33DA2">
              <w:rPr>
                <w:rFonts w:cstheme="minorHAnsi"/>
                <w:noProof/>
                <w:webHidden/>
                <w:sz w:val="24"/>
                <w:szCs w:val="24"/>
              </w:rPr>
              <w:instrText xml:space="preserve"> PAGEREF _Toc91150900 \h </w:instrText>
            </w:r>
            <w:r w:rsidRPr="00F33DA2">
              <w:rPr>
                <w:rFonts w:cstheme="minorHAnsi"/>
                <w:noProof/>
                <w:webHidden/>
                <w:sz w:val="24"/>
                <w:szCs w:val="24"/>
              </w:rPr>
            </w:r>
            <w:r w:rsidRPr="00F33DA2">
              <w:rPr>
                <w:rFonts w:cstheme="minorHAnsi"/>
                <w:noProof/>
                <w:webHidden/>
                <w:sz w:val="24"/>
                <w:szCs w:val="24"/>
              </w:rPr>
              <w:fldChar w:fldCharType="separate"/>
            </w:r>
            <w:r w:rsidR="00A2713D">
              <w:rPr>
                <w:rFonts w:cstheme="minorHAnsi"/>
                <w:noProof/>
                <w:webHidden/>
                <w:sz w:val="24"/>
                <w:szCs w:val="24"/>
              </w:rPr>
              <w:t>10</w:t>
            </w:r>
            <w:r w:rsidRPr="00F33DA2">
              <w:rPr>
                <w:rFonts w:cstheme="minorHAnsi"/>
                <w:noProof/>
                <w:webHidden/>
                <w:sz w:val="24"/>
                <w:szCs w:val="24"/>
              </w:rPr>
              <w:fldChar w:fldCharType="end"/>
            </w:r>
          </w:hyperlink>
        </w:p>
        <w:p w14:paraId="58CA3460" w14:textId="5D523ECA" w:rsidR="00F33DA2" w:rsidRPr="00F33DA2" w:rsidRDefault="00F33DA2">
          <w:pPr>
            <w:pStyle w:val="TOC1"/>
            <w:tabs>
              <w:tab w:val="left" w:pos="720"/>
              <w:tab w:val="right" w:leader="dot" w:pos="9016"/>
            </w:tabs>
            <w:rPr>
              <w:rFonts w:eastAsiaTheme="minorEastAsia" w:cstheme="minorHAnsi"/>
              <w:noProof/>
              <w:sz w:val="24"/>
              <w:szCs w:val="24"/>
            </w:rPr>
          </w:pPr>
          <w:hyperlink w:anchor="_Toc91150901" w:history="1">
            <w:r w:rsidRPr="00F33DA2">
              <w:rPr>
                <w:rStyle w:val="Hyperlink"/>
                <w:rFonts w:cstheme="minorHAnsi"/>
                <w:noProof/>
                <w:sz w:val="24"/>
                <w:szCs w:val="24"/>
              </w:rPr>
              <w:t>21.</w:t>
            </w:r>
            <w:r w:rsidRPr="00F33DA2">
              <w:rPr>
                <w:rFonts w:eastAsiaTheme="minorEastAsia" w:cstheme="minorHAnsi"/>
                <w:noProof/>
                <w:sz w:val="24"/>
                <w:szCs w:val="24"/>
              </w:rPr>
              <w:tab/>
            </w:r>
            <w:r w:rsidRPr="00F33DA2">
              <w:rPr>
                <w:rStyle w:val="Hyperlink"/>
                <w:rFonts w:cstheme="minorHAnsi"/>
                <w:noProof/>
                <w:sz w:val="24"/>
                <w:szCs w:val="24"/>
              </w:rPr>
              <w:t>Requests for information from law enforcement agencies</w:t>
            </w:r>
            <w:r w:rsidRPr="00F33DA2">
              <w:rPr>
                <w:rFonts w:cstheme="minorHAnsi"/>
                <w:noProof/>
                <w:webHidden/>
                <w:sz w:val="24"/>
                <w:szCs w:val="24"/>
              </w:rPr>
              <w:tab/>
            </w:r>
            <w:r w:rsidRPr="00F33DA2">
              <w:rPr>
                <w:rFonts w:cstheme="minorHAnsi"/>
                <w:noProof/>
                <w:webHidden/>
                <w:sz w:val="24"/>
                <w:szCs w:val="24"/>
              </w:rPr>
              <w:fldChar w:fldCharType="begin"/>
            </w:r>
            <w:r w:rsidRPr="00F33DA2">
              <w:rPr>
                <w:rFonts w:cstheme="minorHAnsi"/>
                <w:noProof/>
                <w:webHidden/>
                <w:sz w:val="24"/>
                <w:szCs w:val="24"/>
              </w:rPr>
              <w:instrText xml:space="preserve"> PAGEREF _Toc91150901 \h </w:instrText>
            </w:r>
            <w:r w:rsidRPr="00F33DA2">
              <w:rPr>
                <w:rFonts w:cstheme="minorHAnsi"/>
                <w:noProof/>
                <w:webHidden/>
                <w:sz w:val="24"/>
                <w:szCs w:val="24"/>
              </w:rPr>
            </w:r>
            <w:r w:rsidRPr="00F33DA2">
              <w:rPr>
                <w:rFonts w:cstheme="minorHAnsi"/>
                <w:noProof/>
                <w:webHidden/>
                <w:sz w:val="24"/>
                <w:szCs w:val="24"/>
              </w:rPr>
              <w:fldChar w:fldCharType="separate"/>
            </w:r>
            <w:r w:rsidR="00A2713D">
              <w:rPr>
                <w:rFonts w:cstheme="minorHAnsi"/>
                <w:noProof/>
                <w:webHidden/>
                <w:sz w:val="24"/>
                <w:szCs w:val="24"/>
              </w:rPr>
              <w:t>11</w:t>
            </w:r>
            <w:r w:rsidRPr="00F33DA2">
              <w:rPr>
                <w:rFonts w:cstheme="minorHAnsi"/>
                <w:noProof/>
                <w:webHidden/>
                <w:sz w:val="24"/>
                <w:szCs w:val="24"/>
              </w:rPr>
              <w:fldChar w:fldCharType="end"/>
            </w:r>
          </w:hyperlink>
        </w:p>
        <w:p w14:paraId="60483D7C" w14:textId="20FCDE82" w:rsidR="00F33DA2" w:rsidRPr="00F33DA2" w:rsidRDefault="00F33DA2">
          <w:pPr>
            <w:pStyle w:val="TOC1"/>
            <w:tabs>
              <w:tab w:val="left" w:pos="720"/>
              <w:tab w:val="right" w:leader="dot" w:pos="9016"/>
            </w:tabs>
            <w:rPr>
              <w:rFonts w:eastAsiaTheme="minorEastAsia" w:cstheme="minorHAnsi"/>
              <w:noProof/>
              <w:sz w:val="24"/>
              <w:szCs w:val="24"/>
            </w:rPr>
          </w:pPr>
          <w:hyperlink w:anchor="_Toc91150902" w:history="1">
            <w:r w:rsidRPr="00F33DA2">
              <w:rPr>
                <w:rStyle w:val="Hyperlink"/>
                <w:rFonts w:cstheme="minorHAnsi"/>
                <w:noProof/>
                <w:sz w:val="24"/>
                <w:szCs w:val="24"/>
              </w:rPr>
              <w:t>22.</w:t>
            </w:r>
            <w:r w:rsidRPr="00F33DA2">
              <w:rPr>
                <w:rFonts w:eastAsiaTheme="minorEastAsia" w:cstheme="minorHAnsi"/>
                <w:noProof/>
                <w:sz w:val="24"/>
                <w:szCs w:val="24"/>
              </w:rPr>
              <w:tab/>
            </w:r>
            <w:r w:rsidRPr="00F33DA2">
              <w:rPr>
                <w:rStyle w:val="Hyperlink"/>
                <w:rFonts w:cstheme="minorHAnsi"/>
                <w:noProof/>
                <w:sz w:val="24"/>
                <w:szCs w:val="24"/>
              </w:rPr>
              <w:t>Data security</w:t>
            </w:r>
            <w:r w:rsidRPr="00F33DA2">
              <w:rPr>
                <w:rFonts w:cstheme="minorHAnsi"/>
                <w:noProof/>
                <w:webHidden/>
                <w:sz w:val="24"/>
                <w:szCs w:val="24"/>
              </w:rPr>
              <w:tab/>
            </w:r>
            <w:r w:rsidRPr="00F33DA2">
              <w:rPr>
                <w:rFonts w:cstheme="minorHAnsi"/>
                <w:noProof/>
                <w:webHidden/>
                <w:sz w:val="24"/>
                <w:szCs w:val="24"/>
              </w:rPr>
              <w:fldChar w:fldCharType="begin"/>
            </w:r>
            <w:r w:rsidRPr="00F33DA2">
              <w:rPr>
                <w:rFonts w:cstheme="minorHAnsi"/>
                <w:noProof/>
                <w:webHidden/>
                <w:sz w:val="24"/>
                <w:szCs w:val="24"/>
              </w:rPr>
              <w:instrText xml:space="preserve"> PAGEREF _Toc91150902 \h </w:instrText>
            </w:r>
            <w:r w:rsidRPr="00F33DA2">
              <w:rPr>
                <w:rFonts w:cstheme="minorHAnsi"/>
                <w:noProof/>
                <w:webHidden/>
                <w:sz w:val="24"/>
                <w:szCs w:val="24"/>
              </w:rPr>
            </w:r>
            <w:r w:rsidRPr="00F33DA2">
              <w:rPr>
                <w:rFonts w:cstheme="minorHAnsi"/>
                <w:noProof/>
                <w:webHidden/>
                <w:sz w:val="24"/>
                <w:szCs w:val="24"/>
              </w:rPr>
              <w:fldChar w:fldCharType="separate"/>
            </w:r>
            <w:r w:rsidR="00A2713D">
              <w:rPr>
                <w:rFonts w:cstheme="minorHAnsi"/>
                <w:noProof/>
                <w:webHidden/>
                <w:sz w:val="24"/>
                <w:szCs w:val="24"/>
              </w:rPr>
              <w:t>11</w:t>
            </w:r>
            <w:r w:rsidRPr="00F33DA2">
              <w:rPr>
                <w:rFonts w:cstheme="minorHAnsi"/>
                <w:noProof/>
                <w:webHidden/>
                <w:sz w:val="24"/>
                <w:szCs w:val="24"/>
              </w:rPr>
              <w:fldChar w:fldCharType="end"/>
            </w:r>
          </w:hyperlink>
        </w:p>
        <w:p w14:paraId="4E6BAC7E" w14:textId="78C30507" w:rsidR="00F33DA2" w:rsidRPr="00F33DA2" w:rsidRDefault="00F33DA2">
          <w:pPr>
            <w:pStyle w:val="TOC1"/>
            <w:tabs>
              <w:tab w:val="left" w:pos="720"/>
              <w:tab w:val="right" w:leader="dot" w:pos="9016"/>
            </w:tabs>
            <w:rPr>
              <w:rFonts w:eastAsiaTheme="minorEastAsia" w:cstheme="minorHAnsi"/>
              <w:noProof/>
              <w:sz w:val="24"/>
              <w:szCs w:val="24"/>
            </w:rPr>
          </w:pPr>
          <w:hyperlink w:anchor="_Toc91150903" w:history="1">
            <w:r w:rsidRPr="00F33DA2">
              <w:rPr>
                <w:rStyle w:val="Hyperlink"/>
                <w:rFonts w:cstheme="minorHAnsi"/>
                <w:noProof/>
                <w:sz w:val="24"/>
                <w:szCs w:val="24"/>
              </w:rPr>
              <w:t>23.</w:t>
            </w:r>
            <w:r w:rsidRPr="00F33DA2">
              <w:rPr>
                <w:rFonts w:eastAsiaTheme="minorEastAsia" w:cstheme="minorHAnsi"/>
                <w:noProof/>
                <w:sz w:val="24"/>
                <w:szCs w:val="24"/>
              </w:rPr>
              <w:tab/>
            </w:r>
            <w:r w:rsidRPr="00F33DA2">
              <w:rPr>
                <w:rStyle w:val="Hyperlink"/>
                <w:rFonts w:cstheme="minorHAnsi"/>
                <w:noProof/>
                <w:sz w:val="24"/>
                <w:szCs w:val="24"/>
              </w:rPr>
              <w:t>Managing and monitoring staff</w:t>
            </w:r>
            <w:r w:rsidRPr="00F33DA2">
              <w:rPr>
                <w:rFonts w:cstheme="minorHAnsi"/>
                <w:noProof/>
                <w:webHidden/>
                <w:sz w:val="24"/>
                <w:szCs w:val="24"/>
              </w:rPr>
              <w:tab/>
            </w:r>
            <w:r w:rsidRPr="00F33DA2">
              <w:rPr>
                <w:rFonts w:cstheme="minorHAnsi"/>
                <w:noProof/>
                <w:webHidden/>
                <w:sz w:val="24"/>
                <w:szCs w:val="24"/>
              </w:rPr>
              <w:fldChar w:fldCharType="begin"/>
            </w:r>
            <w:r w:rsidRPr="00F33DA2">
              <w:rPr>
                <w:rFonts w:cstheme="minorHAnsi"/>
                <w:noProof/>
                <w:webHidden/>
                <w:sz w:val="24"/>
                <w:szCs w:val="24"/>
              </w:rPr>
              <w:instrText xml:space="preserve"> PAGEREF _Toc91150903 \h </w:instrText>
            </w:r>
            <w:r w:rsidRPr="00F33DA2">
              <w:rPr>
                <w:rFonts w:cstheme="minorHAnsi"/>
                <w:noProof/>
                <w:webHidden/>
                <w:sz w:val="24"/>
                <w:szCs w:val="24"/>
              </w:rPr>
            </w:r>
            <w:r w:rsidRPr="00F33DA2">
              <w:rPr>
                <w:rFonts w:cstheme="minorHAnsi"/>
                <w:noProof/>
                <w:webHidden/>
                <w:sz w:val="24"/>
                <w:szCs w:val="24"/>
              </w:rPr>
              <w:fldChar w:fldCharType="separate"/>
            </w:r>
            <w:r w:rsidR="00A2713D">
              <w:rPr>
                <w:rFonts w:cstheme="minorHAnsi"/>
                <w:noProof/>
                <w:webHidden/>
                <w:sz w:val="24"/>
                <w:szCs w:val="24"/>
              </w:rPr>
              <w:t>11</w:t>
            </w:r>
            <w:r w:rsidRPr="00F33DA2">
              <w:rPr>
                <w:rFonts w:cstheme="minorHAnsi"/>
                <w:noProof/>
                <w:webHidden/>
                <w:sz w:val="24"/>
                <w:szCs w:val="24"/>
              </w:rPr>
              <w:fldChar w:fldCharType="end"/>
            </w:r>
          </w:hyperlink>
        </w:p>
        <w:p w14:paraId="13C52D93" w14:textId="0C4BD52B" w:rsidR="00F33DA2" w:rsidRPr="00F33DA2" w:rsidRDefault="00F33DA2">
          <w:pPr>
            <w:pStyle w:val="TOC1"/>
            <w:tabs>
              <w:tab w:val="left" w:pos="720"/>
              <w:tab w:val="right" w:leader="dot" w:pos="9016"/>
            </w:tabs>
            <w:rPr>
              <w:rFonts w:eastAsiaTheme="minorEastAsia" w:cstheme="minorHAnsi"/>
              <w:noProof/>
              <w:sz w:val="24"/>
              <w:szCs w:val="24"/>
            </w:rPr>
          </w:pPr>
          <w:hyperlink w:anchor="_Toc91150904" w:history="1">
            <w:r w:rsidRPr="00F33DA2">
              <w:rPr>
                <w:rStyle w:val="Hyperlink"/>
                <w:rFonts w:cstheme="minorHAnsi"/>
                <w:noProof/>
                <w:sz w:val="24"/>
                <w:szCs w:val="24"/>
              </w:rPr>
              <w:t>24.</w:t>
            </w:r>
            <w:r w:rsidRPr="00F33DA2">
              <w:rPr>
                <w:rFonts w:eastAsiaTheme="minorEastAsia" w:cstheme="minorHAnsi"/>
                <w:noProof/>
                <w:sz w:val="24"/>
                <w:szCs w:val="24"/>
              </w:rPr>
              <w:tab/>
            </w:r>
            <w:r w:rsidRPr="00F33DA2">
              <w:rPr>
                <w:rStyle w:val="Hyperlink"/>
                <w:rFonts w:cstheme="minorHAnsi"/>
                <w:noProof/>
                <w:sz w:val="24"/>
                <w:szCs w:val="24"/>
              </w:rPr>
              <w:t>PCI-DSS</w:t>
            </w:r>
            <w:r w:rsidRPr="00F33DA2">
              <w:rPr>
                <w:rFonts w:cstheme="minorHAnsi"/>
                <w:noProof/>
                <w:webHidden/>
                <w:sz w:val="24"/>
                <w:szCs w:val="24"/>
              </w:rPr>
              <w:tab/>
            </w:r>
            <w:r w:rsidRPr="00F33DA2">
              <w:rPr>
                <w:rFonts w:cstheme="minorHAnsi"/>
                <w:noProof/>
                <w:webHidden/>
                <w:sz w:val="24"/>
                <w:szCs w:val="24"/>
              </w:rPr>
              <w:fldChar w:fldCharType="begin"/>
            </w:r>
            <w:r w:rsidRPr="00F33DA2">
              <w:rPr>
                <w:rFonts w:cstheme="minorHAnsi"/>
                <w:noProof/>
                <w:webHidden/>
                <w:sz w:val="24"/>
                <w:szCs w:val="24"/>
              </w:rPr>
              <w:instrText xml:space="preserve"> PAGEREF _Toc91150904 \h </w:instrText>
            </w:r>
            <w:r w:rsidRPr="00F33DA2">
              <w:rPr>
                <w:rFonts w:cstheme="minorHAnsi"/>
                <w:noProof/>
                <w:webHidden/>
                <w:sz w:val="24"/>
                <w:szCs w:val="24"/>
              </w:rPr>
            </w:r>
            <w:r w:rsidRPr="00F33DA2">
              <w:rPr>
                <w:rFonts w:cstheme="minorHAnsi"/>
                <w:noProof/>
                <w:webHidden/>
                <w:sz w:val="24"/>
                <w:szCs w:val="24"/>
              </w:rPr>
              <w:fldChar w:fldCharType="separate"/>
            </w:r>
            <w:r w:rsidR="00A2713D">
              <w:rPr>
                <w:rFonts w:cstheme="minorHAnsi"/>
                <w:noProof/>
                <w:webHidden/>
                <w:sz w:val="24"/>
                <w:szCs w:val="24"/>
              </w:rPr>
              <w:t>12</w:t>
            </w:r>
            <w:r w:rsidRPr="00F33DA2">
              <w:rPr>
                <w:rFonts w:cstheme="minorHAnsi"/>
                <w:noProof/>
                <w:webHidden/>
                <w:sz w:val="24"/>
                <w:szCs w:val="24"/>
              </w:rPr>
              <w:fldChar w:fldCharType="end"/>
            </w:r>
          </w:hyperlink>
        </w:p>
        <w:p w14:paraId="0E72250A" w14:textId="583FB3E4" w:rsidR="00F33DA2" w:rsidRPr="00F33DA2" w:rsidRDefault="00F33DA2">
          <w:pPr>
            <w:pStyle w:val="TOC1"/>
            <w:tabs>
              <w:tab w:val="left" w:pos="720"/>
              <w:tab w:val="right" w:leader="dot" w:pos="9016"/>
            </w:tabs>
            <w:rPr>
              <w:rFonts w:eastAsiaTheme="minorEastAsia" w:cstheme="minorHAnsi"/>
              <w:noProof/>
              <w:sz w:val="24"/>
              <w:szCs w:val="24"/>
            </w:rPr>
          </w:pPr>
          <w:hyperlink w:anchor="_Toc91150905" w:history="1">
            <w:r w:rsidRPr="00F33DA2">
              <w:rPr>
                <w:rStyle w:val="Hyperlink"/>
                <w:rFonts w:cstheme="minorHAnsi"/>
                <w:noProof/>
                <w:sz w:val="24"/>
                <w:szCs w:val="24"/>
              </w:rPr>
              <w:t>25.</w:t>
            </w:r>
            <w:r w:rsidRPr="00F33DA2">
              <w:rPr>
                <w:rFonts w:eastAsiaTheme="minorEastAsia" w:cstheme="minorHAnsi"/>
                <w:noProof/>
                <w:sz w:val="24"/>
                <w:szCs w:val="24"/>
              </w:rPr>
              <w:tab/>
            </w:r>
            <w:r w:rsidRPr="00F33DA2">
              <w:rPr>
                <w:rStyle w:val="Hyperlink"/>
                <w:rFonts w:cstheme="minorHAnsi"/>
                <w:noProof/>
                <w:sz w:val="24"/>
                <w:szCs w:val="24"/>
              </w:rPr>
              <w:t>Outsourcing</w:t>
            </w:r>
            <w:r w:rsidRPr="00F33DA2">
              <w:rPr>
                <w:rFonts w:cstheme="minorHAnsi"/>
                <w:noProof/>
                <w:webHidden/>
                <w:sz w:val="24"/>
                <w:szCs w:val="24"/>
              </w:rPr>
              <w:tab/>
            </w:r>
            <w:r w:rsidRPr="00F33DA2">
              <w:rPr>
                <w:rFonts w:cstheme="minorHAnsi"/>
                <w:noProof/>
                <w:webHidden/>
                <w:sz w:val="24"/>
                <w:szCs w:val="24"/>
              </w:rPr>
              <w:fldChar w:fldCharType="begin"/>
            </w:r>
            <w:r w:rsidRPr="00F33DA2">
              <w:rPr>
                <w:rFonts w:cstheme="minorHAnsi"/>
                <w:noProof/>
                <w:webHidden/>
                <w:sz w:val="24"/>
                <w:szCs w:val="24"/>
              </w:rPr>
              <w:instrText xml:space="preserve"> PAGEREF _Toc91150905 \h </w:instrText>
            </w:r>
            <w:r w:rsidRPr="00F33DA2">
              <w:rPr>
                <w:rFonts w:cstheme="minorHAnsi"/>
                <w:noProof/>
                <w:webHidden/>
                <w:sz w:val="24"/>
                <w:szCs w:val="24"/>
              </w:rPr>
            </w:r>
            <w:r w:rsidRPr="00F33DA2">
              <w:rPr>
                <w:rFonts w:cstheme="minorHAnsi"/>
                <w:noProof/>
                <w:webHidden/>
                <w:sz w:val="24"/>
                <w:szCs w:val="24"/>
              </w:rPr>
              <w:fldChar w:fldCharType="separate"/>
            </w:r>
            <w:r w:rsidR="00A2713D">
              <w:rPr>
                <w:rFonts w:cstheme="minorHAnsi"/>
                <w:noProof/>
                <w:webHidden/>
                <w:sz w:val="24"/>
                <w:szCs w:val="24"/>
              </w:rPr>
              <w:t>12</w:t>
            </w:r>
            <w:r w:rsidRPr="00F33DA2">
              <w:rPr>
                <w:rFonts w:cstheme="minorHAnsi"/>
                <w:noProof/>
                <w:webHidden/>
                <w:sz w:val="24"/>
                <w:szCs w:val="24"/>
              </w:rPr>
              <w:fldChar w:fldCharType="end"/>
            </w:r>
          </w:hyperlink>
        </w:p>
        <w:p w14:paraId="4C03B2CB" w14:textId="53C9B31F" w:rsidR="00F33DA2" w:rsidRPr="00F33DA2" w:rsidRDefault="00F33DA2">
          <w:pPr>
            <w:pStyle w:val="TOC1"/>
            <w:tabs>
              <w:tab w:val="left" w:pos="720"/>
              <w:tab w:val="right" w:leader="dot" w:pos="9016"/>
            </w:tabs>
            <w:rPr>
              <w:rFonts w:eastAsiaTheme="minorEastAsia" w:cstheme="minorHAnsi"/>
              <w:noProof/>
              <w:sz w:val="24"/>
              <w:szCs w:val="24"/>
            </w:rPr>
          </w:pPr>
          <w:hyperlink w:anchor="_Toc91150906" w:history="1">
            <w:r w:rsidRPr="00F33DA2">
              <w:rPr>
                <w:rStyle w:val="Hyperlink"/>
                <w:rFonts w:cstheme="minorHAnsi"/>
                <w:noProof/>
                <w:sz w:val="24"/>
                <w:szCs w:val="24"/>
              </w:rPr>
              <w:t>26.</w:t>
            </w:r>
            <w:r w:rsidRPr="00F33DA2">
              <w:rPr>
                <w:rFonts w:eastAsiaTheme="minorEastAsia" w:cstheme="minorHAnsi"/>
                <w:noProof/>
                <w:sz w:val="24"/>
                <w:szCs w:val="24"/>
              </w:rPr>
              <w:tab/>
            </w:r>
            <w:r w:rsidRPr="00F33DA2">
              <w:rPr>
                <w:rStyle w:val="Hyperlink"/>
                <w:rFonts w:cstheme="minorHAnsi"/>
                <w:noProof/>
                <w:sz w:val="24"/>
                <w:szCs w:val="24"/>
              </w:rPr>
              <w:t>Restrictions on transferring information to countries outside the UK and EEA</w:t>
            </w:r>
            <w:r w:rsidRPr="00F33DA2">
              <w:rPr>
                <w:rFonts w:cstheme="minorHAnsi"/>
                <w:noProof/>
                <w:webHidden/>
                <w:sz w:val="24"/>
                <w:szCs w:val="24"/>
              </w:rPr>
              <w:tab/>
            </w:r>
            <w:r w:rsidRPr="00F33DA2">
              <w:rPr>
                <w:rFonts w:cstheme="minorHAnsi"/>
                <w:noProof/>
                <w:webHidden/>
                <w:sz w:val="24"/>
                <w:szCs w:val="24"/>
              </w:rPr>
              <w:fldChar w:fldCharType="begin"/>
            </w:r>
            <w:r w:rsidRPr="00F33DA2">
              <w:rPr>
                <w:rFonts w:cstheme="minorHAnsi"/>
                <w:noProof/>
                <w:webHidden/>
                <w:sz w:val="24"/>
                <w:szCs w:val="24"/>
              </w:rPr>
              <w:instrText xml:space="preserve"> PAGEREF _Toc91150906 \h </w:instrText>
            </w:r>
            <w:r w:rsidRPr="00F33DA2">
              <w:rPr>
                <w:rFonts w:cstheme="minorHAnsi"/>
                <w:noProof/>
                <w:webHidden/>
                <w:sz w:val="24"/>
                <w:szCs w:val="24"/>
              </w:rPr>
            </w:r>
            <w:r w:rsidRPr="00F33DA2">
              <w:rPr>
                <w:rFonts w:cstheme="minorHAnsi"/>
                <w:noProof/>
                <w:webHidden/>
                <w:sz w:val="24"/>
                <w:szCs w:val="24"/>
              </w:rPr>
              <w:fldChar w:fldCharType="separate"/>
            </w:r>
            <w:r w:rsidR="00A2713D">
              <w:rPr>
                <w:rFonts w:cstheme="minorHAnsi"/>
                <w:noProof/>
                <w:webHidden/>
                <w:sz w:val="24"/>
                <w:szCs w:val="24"/>
              </w:rPr>
              <w:t>13</w:t>
            </w:r>
            <w:r w:rsidRPr="00F33DA2">
              <w:rPr>
                <w:rFonts w:cstheme="minorHAnsi"/>
                <w:noProof/>
                <w:webHidden/>
                <w:sz w:val="24"/>
                <w:szCs w:val="24"/>
              </w:rPr>
              <w:fldChar w:fldCharType="end"/>
            </w:r>
          </w:hyperlink>
        </w:p>
        <w:p w14:paraId="44EEFE7F" w14:textId="48576A4A" w:rsidR="00F33DA2" w:rsidRPr="00F33DA2" w:rsidRDefault="00F33DA2">
          <w:pPr>
            <w:pStyle w:val="TOC2"/>
            <w:rPr>
              <w:rFonts w:eastAsiaTheme="minorEastAsia" w:cstheme="minorHAnsi"/>
              <w:noProof/>
              <w:sz w:val="24"/>
              <w:szCs w:val="24"/>
            </w:rPr>
          </w:pPr>
          <w:hyperlink w:anchor="_Toc91150907" w:history="1">
            <w:r w:rsidRPr="00F33DA2">
              <w:rPr>
                <w:rStyle w:val="Hyperlink"/>
                <w:rFonts w:cstheme="minorHAnsi"/>
                <w:noProof/>
                <w:sz w:val="24"/>
                <w:szCs w:val="24"/>
              </w:rPr>
              <w:t>27.</w:t>
            </w:r>
            <w:r w:rsidRPr="00F33DA2">
              <w:rPr>
                <w:rFonts w:eastAsiaTheme="minorEastAsia" w:cstheme="minorHAnsi"/>
                <w:noProof/>
                <w:sz w:val="24"/>
                <w:szCs w:val="24"/>
              </w:rPr>
              <w:tab/>
            </w:r>
            <w:r w:rsidRPr="00F33DA2">
              <w:rPr>
                <w:rStyle w:val="Hyperlink"/>
                <w:rFonts w:cstheme="minorHAnsi"/>
                <w:noProof/>
                <w:sz w:val="24"/>
                <w:szCs w:val="24"/>
              </w:rPr>
              <w:t>Data Incidents</w:t>
            </w:r>
            <w:r w:rsidRPr="00F33DA2">
              <w:rPr>
                <w:rFonts w:cstheme="minorHAnsi"/>
                <w:noProof/>
                <w:webHidden/>
                <w:sz w:val="24"/>
                <w:szCs w:val="24"/>
              </w:rPr>
              <w:tab/>
            </w:r>
            <w:r w:rsidRPr="00F33DA2">
              <w:rPr>
                <w:rFonts w:cstheme="minorHAnsi"/>
                <w:noProof/>
                <w:webHidden/>
                <w:sz w:val="24"/>
                <w:szCs w:val="24"/>
              </w:rPr>
              <w:fldChar w:fldCharType="begin"/>
            </w:r>
            <w:r w:rsidRPr="00F33DA2">
              <w:rPr>
                <w:rFonts w:cstheme="minorHAnsi"/>
                <w:noProof/>
                <w:webHidden/>
                <w:sz w:val="24"/>
                <w:szCs w:val="24"/>
              </w:rPr>
              <w:instrText xml:space="preserve"> PAGEREF _Toc91150907 \h </w:instrText>
            </w:r>
            <w:r w:rsidRPr="00F33DA2">
              <w:rPr>
                <w:rFonts w:cstheme="minorHAnsi"/>
                <w:noProof/>
                <w:webHidden/>
                <w:sz w:val="24"/>
                <w:szCs w:val="24"/>
              </w:rPr>
            </w:r>
            <w:r w:rsidRPr="00F33DA2">
              <w:rPr>
                <w:rFonts w:cstheme="minorHAnsi"/>
                <w:noProof/>
                <w:webHidden/>
                <w:sz w:val="24"/>
                <w:szCs w:val="24"/>
              </w:rPr>
              <w:fldChar w:fldCharType="separate"/>
            </w:r>
            <w:r w:rsidR="00A2713D">
              <w:rPr>
                <w:rFonts w:cstheme="minorHAnsi"/>
                <w:noProof/>
                <w:webHidden/>
                <w:sz w:val="24"/>
                <w:szCs w:val="24"/>
              </w:rPr>
              <w:t>13</w:t>
            </w:r>
            <w:r w:rsidRPr="00F33DA2">
              <w:rPr>
                <w:rFonts w:cstheme="minorHAnsi"/>
                <w:noProof/>
                <w:webHidden/>
                <w:sz w:val="24"/>
                <w:szCs w:val="24"/>
              </w:rPr>
              <w:fldChar w:fldCharType="end"/>
            </w:r>
          </w:hyperlink>
        </w:p>
        <w:p w14:paraId="1FA6256E" w14:textId="6E0861BC" w:rsidR="00F33DA2" w:rsidRPr="00F33DA2" w:rsidRDefault="00F33DA2">
          <w:pPr>
            <w:pStyle w:val="TOC3"/>
            <w:rPr>
              <w:rFonts w:eastAsiaTheme="minorEastAsia" w:cstheme="minorHAnsi"/>
              <w:noProof/>
              <w:sz w:val="24"/>
              <w:szCs w:val="24"/>
            </w:rPr>
          </w:pPr>
          <w:hyperlink w:anchor="_Toc91150908" w:history="1">
            <w:r w:rsidRPr="00F33DA2">
              <w:rPr>
                <w:rStyle w:val="Hyperlink"/>
                <w:rFonts w:cstheme="minorHAnsi"/>
                <w:noProof/>
                <w:sz w:val="24"/>
                <w:szCs w:val="24"/>
              </w:rPr>
              <w:t>27.1</w:t>
            </w:r>
            <w:r w:rsidRPr="00F33DA2">
              <w:rPr>
                <w:rFonts w:eastAsiaTheme="minorEastAsia" w:cstheme="minorHAnsi"/>
                <w:noProof/>
                <w:sz w:val="24"/>
                <w:szCs w:val="24"/>
              </w:rPr>
              <w:tab/>
            </w:r>
            <w:r w:rsidRPr="00F33DA2">
              <w:rPr>
                <w:rStyle w:val="Hyperlink"/>
                <w:rFonts w:cstheme="minorHAnsi"/>
                <w:noProof/>
                <w:sz w:val="24"/>
                <w:szCs w:val="24"/>
              </w:rPr>
              <w:t>Data loss</w:t>
            </w:r>
            <w:r w:rsidRPr="00F33DA2">
              <w:rPr>
                <w:rFonts w:cstheme="minorHAnsi"/>
                <w:noProof/>
                <w:webHidden/>
                <w:sz w:val="24"/>
                <w:szCs w:val="24"/>
              </w:rPr>
              <w:tab/>
            </w:r>
            <w:r w:rsidRPr="00F33DA2">
              <w:rPr>
                <w:rFonts w:cstheme="minorHAnsi"/>
                <w:noProof/>
                <w:webHidden/>
                <w:sz w:val="24"/>
                <w:szCs w:val="24"/>
              </w:rPr>
              <w:fldChar w:fldCharType="begin"/>
            </w:r>
            <w:r w:rsidRPr="00F33DA2">
              <w:rPr>
                <w:rFonts w:cstheme="minorHAnsi"/>
                <w:noProof/>
                <w:webHidden/>
                <w:sz w:val="24"/>
                <w:szCs w:val="24"/>
              </w:rPr>
              <w:instrText xml:space="preserve"> PAGEREF _Toc91150908 \h </w:instrText>
            </w:r>
            <w:r w:rsidRPr="00F33DA2">
              <w:rPr>
                <w:rFonts w:cstheme="minorHAnsi"/>
                <w:noProof/>
                <w:webHidden/>
                <w:sz w:val="24"/>
                <w:szCs w:val="24"/>
              </w:rPr>
            </w:r>
            <w:r w:rsidRPr="00F33DA2">
              <w:rPr>
                <w:rFonts w:cstheme="minorHAnsi"/>
                <w:noProof/>
                <w:webHidden/>
                <w:sz w:val="24"/>
                <w:szCs w:val="24"/>
              </w:rPr>
              <w:fldChar w:fldCharType="separate"/>
            </w:r>
            <w:r w:rsidR="00A2713D">
              <w:rPr>
                <w:rFonts w:cstheme="minorHAnsi"/>
                <w:noProof/>
                <w:webHidden/>
                <w:sz w:val="24"/>
                <w:szCs w:val="24"/>
              </w:rPr>
              <w:t>14</w:t>
            </w:r>
            <w:r w:rsidRPr="00F33DA2">
              <w:rPr>
                <w:rFonts w:cstheme="minorHAnsi"/>
                <w:noProof/>
                <w:webHidden/>
                <w:sz w:val="24"/>
                <w:szCs w:val="24"/>
              </w:rPr>
              <w:fldChar w:fldCharType="end"/>
            </w:r>
          </w:hyperlink>
        </w:p>
        <w:p w14:paraId="43F6B7E4" w14:textId="09525F4D" w:rsidR="00F33DA2" w:rsidRPr="00F33DA2" w:rsidRDefault="00F33DA2">
          <w:pPr>
            <w:pStyle w:val="TOC1"/>
            <w:tabs>
              <w:tab w:val="left" w:pos="720"/>
              <w:tab w:val="right" w:leader="dot" w:pos="9016"/>
            </w:tabs>
            <w:rPr>
              <w:rFonts w:eastAsiaTheme="minorEastAsia" w:cstheme="minorHAnsi"/>
              <w:noProof/>
              <w:sz w:val="24"/>
              <w:szCs w:val="24"/>
            </w:rPr>
          </w:pPr>
          <w:hyperlink w:anchor="_Toc91150909" w:history="1">
            <w:r w:rsidRPr="00F33DA2">
              <w:rPr>
                <w:rStyle w:val="Hyperlink"/>
                <w:rFonts w:cstheme="minorHAnsi"/>
                <w:noProof/>
                <w:sz w:val="24"/>
                <w:szCs w:val="24"/>
              </w:rPr>
              <w:t>28.</w:t>
            </w:r>
            <w:r w:rsidRPr="00F33DA2">
              <w:rPr>
                <w:rFonts w:eastAsiaTheme="minorEastAsia" w:cstheme="minorHAnsi"/>
                <w:noProof/>
                <w:sz w:val="24"/>
                <w:szCs w:val="24"/>
              </w:rPr>
              <w:tab/>
            </w:r>
            <w:r w:rsidRPr="00F33DA2">
              <w:rPr>
                <w:rStyle w:val="Hyperlink"/>
                <w:rFonts w:cstheme="minorHAnsi"/>
                <w:noProof/>
                <w:sz w:val="24"/>
                <w:szCs w:val="24"/>
              </w:rPr>
              <w:t>Data retention</w:t>
            </w:r>
            <w:r w:rsidRPr="00F33DA2">
              <w:rPr>
                <w:rFonts w:cstheme="minorHAnsi"/>
                <w:noProof/>
                <w:webHidden/>
                <w:sz w:val="24"/>
                <w:szCs w:val="24"/>
              </w:rPr>
              <w:tab/>
            </w:r>
            <w:r w:rsidRPr="00F33DA2">
              <w:rPr>
                <w:rFonts w:cstheme="minorHAnsi"/>
                <w:noProof/>
                <w:webHidden/>
                <w:sz w:val="24"/>
                <w:szCs w:val="24"/>
              </w:rPr>
              <w:fldChar w:fldCharType="begin"/>
            </w:r>
            <w:r w:rsidRPr="00F33DA2">
              <w:rPr>
                <w:rFonts w:cstheme="minorHAnsi"/>
                <w:noProof/>
                <w:webHidden/>
                <w:sz w:val="24"/>
                <w:szCs w:val="24"/>
              </w:rPr>
              <w:instrText xml:space="preserve"> PAGEREF _Toc91150909 \h </w:instrText>
            </w:r>
            <w:r w:rsidRPr="00F33DA2">
              <w:rPr>
                <w:rFonts w:cstheme="minorHAnsi"/>
                <w:noProof/>
                <w:webHidden/>
                <w:sz w:val="24"/>
                <w:szCs w:val="24"/>
              </w:rPr>
            </w:r>
            <w:r w:rsidRPr="00F33DA2">
              <w:rPr>
                <w:rFonts w:cstheme="minorHAnsi"/>
                <w:noProof/>
                <w:webHidden/>
                <w:sz w:val="24"/>
                <w:szCs w:val="24"/>
              </w:rPr>
              <w:fldChar w:fldCharType="separate"/>
            </w:r>
            <w:r w:rsidR="00A2713D">
              <w:rPr>
                <w:rFonts w:cstheme="minorHAnsi"/>
                <w:noProof/>
                <w:webHidden/>
                <w:sz w:val="24"/>
                <w:szCs w:val="24"/>
              </w:rPr>
              <w:t>14</w:t>
            </w:r>
            <w:r w:rsidRPr="00F33DA2">
              <w:rPr>
                <w:rFonts w:cstheme="minorHAnsi"/>
                <w:noProof/>
                <w:webHidden/>
                <w:sz w:val="24"/>
                <w:szCs w:val="24"/>
              </w:rPr>
              <w:fldChar w:fldCharType="end"/>
            </w:r>
          </w:hyperlink>
        </w:p>
        <w:p w14:paraId="6AF971E1" w14:textId="101A1E52" w:rsidR="00F33DA2" w:rsidRPr="00F33DA2" w:rsidRDefault="00F33DA2">
          <w:pPr>
            <w:pStyle w:val="TOC1"/>
            <w:tabs>
              <w:tab w:val="left" w:pos="720"/>
              <w:tab w:val="right" w:leader="dot" w:pos="9016"/>
            </w:tabs>
            <w:rPr>
              <w:rFonts w:eastAsiaTheme="minorEastAsia" w:cstheme="minorHAnsi"/>
              <w:noProof/>
              <w:sz w:val="24"/>
              <w:szCs w:val="24"/>
            </w:rPr>
          </w:pPr>
          <w:hyperlink w:anchor="_Toc91150910" w:history="1">
            <w:r w:rsidRPr="00F33DA2">
              <w:rPr>
                <w:rStyle w:val="Hyperlink"/>
                <w:rFonts w:cstheme="minorHAnsi"/>
                <w:noProof/>
                <w:sz w:val="24"/>
                <w:szCs w:val="24"/>
              </w:rPr>
              <w:t>29.</w:t>
            </w:r>
            <w:r w:rsidRPr="00F33DA2">
              <w:rPr>
                <w:rFonts w:eastAsiaTheme="minorEastAsia" w:cstheme="minorHAnsi"/>
                <w:noProof/>
                <w:sz w:val="24"/>
                <w:szCs w:val="24"/>
              </w:rPr>
              <w:tab/>
            </w:r>
            <w:r w:rsidRPr="00F33DA2">
              <w:rPr>
                <w:rStyle w:val="Hyperlink"/>
                <w:rFonts w:cstheme="minorHAnsi"/>
                <w:noProof/>
                <w:sz w:val="24"/>
                <w:szCs w:val="24"/>
              </w:rPr>
              <w:t>Secure disposal of records and computer equipment</w:t>
            </w:r>
            <w:r w:rsidRPr="00F33DA2">
              <w:rPr>
                <w:rFonts w:cstheme="minorHAnsi"/>
                <w:noProof/>
                <w:webHidden/>
                <w:sz w:val="24"/>
                <w:szCs w:val="24"/>
              </w:rPr>
              <w:tab/>
            </w:r>
            <w:r w:rsidRPr="00F33DA2">
              <w:rPr>
                <w:rFonts w:cstheme="minorHAnsi"/>
                <w:noProof/>
                <w:webHidden/>
                <w:sz w:val="24"/>
                <w:szCs w:val="24"/>
              </w:rPr>
              <w:fldChar w:fldCharType="begin"/>
            </w:r>
            <w:r w:rsidRPr="00F33DA2">
              <w:rPr>
                <w:rFonts w:cstheme="minorHAnsi"/>
                <w:noProof/>
                <w:webHidden/>
                <w:sz w:val="24"/>
                <w:szCs w:val="24"/>
              </w:rPr>
              <w:instrText xml:space="preserve"> PAGEREF _Toc91150910 \h </w:instrText>
            </w:r>
            <w:r w:rsidRPr="00F33DA2">
              <w:rPr>
                <w:rFonts w:cstheme="minorHAnsi"/>
                <w:noProof/>
                <w:webHidden/>
                <w:sz w:val="24"/>
                <w:szCs w:val="24"/>
              </w:rPr>
            </w:r>
            <w:r w:rsidRPr="00F33DA2">
              <w:rPr>
                <w:rFonts w:cstheme="minorHAnsi"/>
                <w:noProof/>
                <w:webHidden/>
                <w:sz w:val="24"/>
                <w:szCs w:val="24"/>
              </w:rPr>
              <w:fldChar w:fldCharType="separate"/>
            </w:r>
            <w:r w:rsidR="00A2713D">
              <w:rPr>
                <w:rFonts w:cstheme="minorHAnsi"/>
                <w:noProof/>
                <w:webHidden/>
                <w:sz w:val="24"/>
                <w:szCs w:val="24"/>
              </w:rPr>
              <w:t>14</w:t>
            </w:r>
            <w:r w:rsidRPr="00F33DA2">
              <w:rPr>
                <w:rFonts w:cstheme="minorHAnsi"/>
                <w:noProof/>
                <w:webHidden/>
                <w:sz w:val="24"/>
                <w:szCs w:val="24"/>
              </w:rPr>
              <w:fldChar w:fldCharType="end"/>
            </w:r>
          </w:hyperlink>
        </w:p>
        <w:p w14:paraId="7E92AC96" w14:textId="79CA7D91" w:rsidR="00F33DA2" w:rsidRPr="00F33DA2" w:rsidRDefault="00F33DA2">
          <w:pPr>
            <w:pStyle w:val="TOC2"/>
            <w:rPr>
              <w:rFonts w:eastAsiaTheme="minorEastAsia" w:cstheme="minorHAnsi"/>
              <w:noProof/>
              <w:sz w:val="24"/>
              <w:szCs w:val="24"/>
            </w:rPr>
          </w:pPr>
          <w:hyperlink w:anchor="_Toc91150911" w:history="1">
            <w:r w:rsidRPr="00F33DA2">
              <w:rPr>
                <w:rStyle w:val="Hyperlink"/>
                <w:rFonts w:cstheme="minorHAnsi"/>
                <w:noProof/>
                <w:sz w:val="24"/>
                <w:szCs w:val="24"/>
              </w:rPr>
              <w:t>30.</w:t>
            </w:r>
            <w:r w:rsidRPr="00F33DA2">
              <w:rPr>
                <w:rFonts w:eastAsiaTheme="minorEastAsia" w:cstheme="minorHAnsi"/>
                <w:noProof/>
                <w:sz w:val="24"/>
                <w:szCs w:val="24"/>
              </w:rPr>
              <w:tab/>
            </w:r>
            <w:r w:rsidRPr="00F33DA2">
              <w:rPr>
                <w:rStyle w:val="Hyperlink"/>
                <w:rFonts w:cstheme="minorHAnsi"/>
                <w:noProof/>
                <w:sz w:val="24"/>
                <w:szCs w:val="24"/>
              </w:rPr>
              <w:t>Individual responsibilities</w:t>
            </w:r>
            <w:r w:rsidRPr="00F33DA2">
              <w:rPr>
                <w:rFonts w:cstheme="minorHAnsi"/>
                <w:noProof/>
                <w:webHidden/>
                <w:sz w:val="24"/>
                <w:szCs w:val="24"/>
              </w:rPr>
              <w:tab/>
            </w:r>
            <w:r w:rsidRPr="00F33DA2">
              <w:rPr>
                <w:rFonts w:cstheme="minorHAnsi"/>
                <w:noProof/>
                <w:webHidden/>
                <w:sz w:val="24"/>
                <w:szCs w:val="24"/>
              </w:rPr>
              <w:fldChar w:fldCharType="begin"/>
            </w:r>
            <w:r w:rsidRPr="00F33DA2">
              <w:rPr>
                <w:rFonts w:cstheme="minorHAnsi"/>
                <w:noProof/>
                <w:webHidden/>
                <w:sz w:val="24"/>
                <w:szCs w:val="24"/>
              </w:rPr>
              <w:instrText xml:space="preserve"> PAGEREF _Toc91150911 \h </w:instrText>
            </w:r>
            <w:r w:rsidRPr="00F33DA2">
              <w:rPr>
                <w:rFonts w:cstheme="minorHAnsi"/>
                <w:noProof/>
                <w:webHidden/>
                <w:sz w:val="24"/>
                <w:szCs w:val="24"/>
              </w:rPr>
            </w:r>
            <w:r w:rsidRPr="00F33DA2">
              <w:rPr>
                <w:rFonts w:cstheme="minorHAnsi"/>
                <w:noProof/>
                <w:webHidden/>
                <w:sz w:val="24"/>
                <w:szCs w:val="24"/>
              </w:rPr>
              <w:fldChar w:fldCharType="separate"/>
            </w:r>
            <w:r w:rsidR="00A2713D">
              <w:rPr>
                <w:rFonts w:cstheme="minorHAnsi"/>
                <w:noProof/>
                <w:webHidden/>
                <w:sz w:val="24"/>
                <w:szCs w:val="24"/>
              </w:rPr>
              <w:t>15</w:t>
            </w:r>
            <w:r w:rsidRPr="00F33DA2">
              <w:rPr>
                <w:rFonts w:cstheme="minorHAnsi"/>
                <w:noProof/>
                <w:webHidden/>
                <w:sz w:val="24"/>
                <w:szCs w:val="24"/>
              </w:rPr>
              <w:fldChar w:fldCharType="end"/>
            </w:r>
          </w:hyperlink>
        </w:p>
        <w:p w14:paraId="5BF3ED67" w14:textId="7F0F2785" w:rsidR="00F33DA2" w:rsidRPr="00F33DA2" w:rsidRDefault="00F33DA2">
          <w:pPr>
            <w:pStyle w:val="TOC1"/>
            <w:tabs>
              <w:tab w:val="left" w:pos="720"/>
              <w:tab w:val="right" w:leader="dot" w:pos="9016"/>
            </w:tabs>
            <w:rPr>
              <w:rFonts w:eastAsiaTheme="minorEastAsia" w:cstheme="minorHAnsi"/>
              <w:noProof/>
              <w:sz w:val="24"/>
              <w:szCs w:val="24"/>
            </w:rPr>
          </w:pPr>
          <w:hyperlink w:anchor="_Toc91150912" w:history="1">
            <w:r w:rsidRPr="00F33DA2">
              <w:rPr>
                <w:rStyle w:val="Hyperlink"/>
                <w:rFonts w:cstheme="minorHAnsi"/>
                <w:noProof/>
                <w:sz w:val="24"/>
                <w:szCs w:val="24"/>
              </w:rPr>
              <w:t>31.</w:t>
            </w:r>
            <w:r w:rsidRPr="00F33DA2">
              <w:rPr>
                <w:rFonts w:eastAsiaTheme="minorEastAsia" w:cstheme="minorHAnsi"/>
                <w:noProof/>
                <w:sz w:val="24"/>
                <w:szCs w:val="24"/>
              </w:rPr>
              <w:tab/>
            </w:r>
            <w:r w:rsidRPr="00F33DA2">
              <w:rPr>
                <w:rStyle w:val="Hyperlink"/>
                <w:rFonts w:cstheme="minorHAnsi"/>
                <w:noProof/>
                <w:sz w:val="24"/>
                <w:szCs w:val="24"/>
              </w:rPr>
              <w:t>Training</w:t>
            </w:r>
            <w:r w:rsidRPr="00F33DA2">
              <w:rPr>
                <w:rFonts w:cstheme="minorHAnsi"/>
                <w:noProof/>
                <w:webHidden/>
                <w:sz w:val="24"/>
                <w:szCs w:val="24"/>
              </w:rPr>
              <w:tab/>
            </w:r>
            <w:r w:rsidRPr="00F33DA2">
              <w:rPr>
                <w:rFonts w:cstheme="minorHAnsi"/>
                <w:noProof/>
                <w:webHidden/>
                <w:sz w:val="24"/>
                <w:szCs w:val="24"/>
              </w:rPr>
              <w:fldChar w:fldCharType="begin"/>
            </w:r>
            <w:r w:rsidRPr="00F33DA2">
              <w:rPr>
                <w:rFonts w:cstheme="minorHAnsi"/>
                <w:noProof/>
                <w:webHidden/>
                <w:sz w:val="24"/>
                <w:szCs w:val="24"/>
              </w:rPr>
              <w:instrText xml:space="preserve"> PAGEREF _Toc91150912 \h </w:instrText>
            </w:r>
            <w:r w:rsidRPr="00F33DA2">
              <w:rPr>
                <w:rFonts w:cstheme="minorHAnsi"/>
                <w:noProof/>
                <w:webHidden/>
                <w:sz w:val="24"/>
                <w:szCs w:val="24"/>
              </w:rPr>
            </w:r>
            <w:r w:rsidRPr="00F33DA2">
              <w:rPr>
                <w:rFonts w:cstheme="minorHAnsi"/>
                <w:noProof/>
                <w:webHidden/>
                <w:sz w:val="24"/>
                <w:szCs w:val="24"/>
              </w:rPr>
              <w:fldChar w:fldCharType="separate"/>
            </w:r>
            <w:r w:rsidR="00A2713D">
              <w:rPr>
                <w:rFonts w:cstheme="minorHAnsi"/>
                <w:noProof/>
                <w:webHidden/>
                <w:sz w:val="24"/>
                <w:szCs w:val="24"/>
              </w:rPr>
              <w:t>15</w:t>
            </w:r>
            <w:r w:rsidRPr="00F33DA2">
              <w:rPr>
                <w:rFonts w:cstheme="minorHAnsi"/>
                <w:noProof/>
                <w:webHidden/>
                <w:sz w:val="24"/>
                <w:szCs w:val="24"/>
              </w:rPr>
              <w:fldChar w:fldCharType="end"/>
            </w:r>
          </w:hyperlink>
        </w:p>
        <w:p w14:paraId="37E76C73" w14:textId="64837BFE" w:rsidR="00F33DA2" w:rsidRPr="00F33DA2" w:rsidRDefault="00F33DA2">
          <w:pPr>
            <w:pStyle w:val="TOC1"/>
            <w:tabs>
              <w:tab w:val="left" w:pos="720"/>
              <w:tab w:val="right" w:leader="dot" w:pos="9016"/>
            </w:tabs>
            <w:rPr>
              <w:rFonts w:eastAsiaTheme="minorEastAsia" w:cstheme="minorHAnsi"/>
              <w:noProof/>
              <w:sz w:val="24"/>
              <w:szCs w:val="24"/>
            </w:rPr>
          </w:pPr>
          <w:hyperlink w:anchor="_Toc91150913" w:history="1">
            <w:r w:rsidRPr="00F33DA2">
              <w:rPr>
                <w:rStyle w:val="Hyperlink"/>
                <w:rFonts w:cstheme="minorHAnsi"/>
                <w:noProof/>
                <w:sz w:val="24"/>
                <w:szCs w:val="24"/>
              </w:rPr>
              <w:t>32.</w:t>
            </w:r>
            <w:r w:rsidRPr="00F33DA2">
              <w:rPr>
                <w:rFonts w:eastAsiaTheme="minorEastAsia" w:cstheme="minorHAnsi"/>
                <w:noProof/>
                <w:sz w:val="24"/>
                <w:szCs w:val="24"/>
              </w:rPr>
              <w:tab/>
            </w:r>
            <w:r w:rsidRPr="00F33DA2">
              <w:rPr>
                <w:rStyle w:val="Hyperlink"/>
                <w:rFonts w:cstheme="minorHAnsi"/>
                <w:noProof/>
                <w:sz w:val="24"/>
                <w:szCs w:val="24"/>
              </w:rPr>
              <w:t>Data Protection Impact Assessments (DPIA)</w:t>
            </w:r>
            <w:r w:rsidRPr="00F33DA2">
              <w:rPr>
                <w:rFonts w:cstheme="minorHAnsi"/>
                <w:noProof/>
                <w:webHidden/>
                <w:sz w:val="24"/>
                <w:szCs w:val="24"/>
              </w:rPr>
              <w:tab/>
            </w:r>
            <w:r w:rsidRPr="00F33DA2">
              <w:rPr>
                <w:rFonts w:cstheme="minorHAnsi"/>
                <w:noProof/>
                <w:webHidden/>
                <w:sz w:val="24"/>
                <w:szCs w:val="24"/>
              </w:rPr>
              <w:fldChar w:fldCharType="begin"/>
            </w:r>
            <w:r w:rsidRPr="00F33DA2">
              <w:rPr>
                <w:rFonts w:cstheme="minorHAnsi"/>
                <w:noProof/>
                <w:webHidden/>
                <w:sz w:val="24"/>
                <w:szCs w:val="24"/>
              </w:rPr>
              <w:instrText xml:space="preserve"> PAGEREF _Toc91150913 \h </w:instrText>
            </w:r>
            <w:r w:rsidRPr="00F33DA2">
              <w:rPr>
                <w:rFonts w:cstheme="minorHAnsi"/>
                <w:noProof/>
                <w:webHidden/>
                <w:sz w:val="24"/>
                <w:szCs w:val="24"/>
              </w:rPr>
            </w:r>
            <w:r w:rsidRPr="00F33DA2">
              <w:rPr>
                <w:rFonts w:cstheme="minorHAnsi"/>
                <w:noProof/>
                <w:webHidden/>
                <w:sz w:val="24"/>
                <w:szCs w:val="24"/>
              </w:rPr>
              <w:fldChar w:fldCharType="separate"/>
            </w:r>
            <w:r w:rsidR="00A2713D">
              <w:rPr>
                <w:rFonts w:cstheme="minorHAnsi"/>
                <w:noProof/>
                <w:webHidden/>
                <w:sz w:val="24"/>
                <w:szCs w:val="24"/>
              </w:rPr>
              <w:t>15</w:t>
            </w:r>
            <w:r w:rsidRPr="00F33DA2">
              <w:rPr>
                <w:rFonts w:cstheme="minorHAnsi"/>
                <w:noProof/>
                <w:webHidden/>
                <w:sz w:val="24"/>
                <w:szCs w:val="24"/>
              </w:rPr>
              <w:fldChar w:fldCharType="end"/>
            </w:r>
          </w:hyperlink>
        </w:p>
        <w:p w14:paraId="44383E0F" w14:textId="4D98DC3B" w:rsidR="00F33DA2" w:rsidRPr="00F33DA2" w:rsidRDefault="00F33DA2">
          <w:pPr>
            <w:pStyle w:val="TOC2"/>
            <w:rPr>
              <w:rFonts w:eastAsiaTheme="minorEastAsia" w:cstheme="minorHAnsi"/>
              <w:noProof/>
              <w:sz w:val="24"/>
              <w:szCs w:val="24"/>
            </w:rPr>
          </w:pPr>
          <w:hyperlink w:anchor="_Toc91150914" w:history="1">
            <w:r w:rsidRPr="00F33DA2">
              <w:rPr>
                <w:rStyle w:val="Hyperlink"/>
                <w:rFonts w:cstheme="minorHAnsi"/>
                <w:noProof/>
                <w:sz w:val="24"/>
                <w:szCs w:val="24"/>
              </w:rPr>
              <w:t>32.1</w:t>
            </w:r>
            <w:r w:rsidRPr="00F33DA2">
              <w:rPr>
                <w:rFonts w:eastAsiaTheme="minorEastAsia" w:cstheme="minorHAnsi"/>
                <w:noProof/>
                <w:sz w:val="24"/>
                <w:szCs w:val="24"/>
              </w:rPr>
              <w:tab/>
            </w:r>
            <w:r w:rsidRPr="00F33DA2">
              <w:rPr>
                <w:rStyle w:val="Hyperlink"/>
                <w:rFonts w:cstheme="minorHAnsi"/>
                <w:noProof/>
                <w:sz w:val="24"/>
                <w:szCs w:val="24"/>
              </w:rPr>
              <w:t>What is a data protection impact assessment?</w:t>
            </w:r>
            <w:r w:rsidRPr="00F33DA2">
              <w:rPr>
                <w:rFonts w:cstheme="minorHAnsi"/>
                <w:noProof/>
                <w:webHidden/>
                <w:sz w:val="24"/>
                <w:szCs w:val="24"/>
              </w:rPr>
              <w:tab/>
            </w:r>
            <w:r w:rsidRPr="00F33DA2">
              <w:rPr>
                <w:rFonts w:cstheme="minorHAnsi"/>
                <w:noProof/>
                <w:webHidden/>
                <w:sz w:val="24"/>
                <w:szCs w:val="24"/>
              </w:rPr>
              <w:fldChar w:fldCharType="begin"/>
            </w:r>
            <w:r w:rsidRPr="00F33DA2">
              <w:rPr>
                <w:rFonts w:cstheme="minorHAnsi"/>
                <w:noProof/>
                <w:webHidden/>
                <w:sz w:val="24"/>
                <w:szCs w:val="24"/>
              </w:rPr>
              <w:instrText xml:space="preserve"> PAGEREF _Toc91150914 \h </w:instrText>
            </w:r>
            <w:r w:rsidRPr="00F33DA2">
              <w:rPr>
                <w:rFonts w:cstheme="minorHAnsi"/>
                <w:noProof/>
                <w:webHidden/>
                <w:sz w:val="24"/>
                <w:szCs w:val="24"/>
              </w:rPr>
            </w:r>
            <w:r w:rsidRPr="00F33DA2">
              <w:rPr>
                <w:rFonts w:cstheme="minorHAnsi"/>
                <w:noProof/>
                <w:webHidden/>
                <w:sz w:val="24"/>
                <w:szCs w:val="24"/>
              </w:rPr>
              <w:fldChar w:fldCharType="separate"/>
            </w:r>
            <w:r w:rsidR="00A2713D">
              <w:rPr>
                <w:rFonts w:cstheme="minorHAnsi"/>
                <w:noProof/>
                <w:webHidden/>
                <w:sz w:val="24"/>
                <w:szCs w:val="24"/>
              </w:rPr>
              <w:t>15</w:t>
            </w:r>
            <w:r w:rsidRPr="00F33DA2">
              <w:rPr>
                <w:rFonts w:cstheme="minorHAnsi"/>
                <w:noProof/>
                <w:webHidden/>
                <w:sz w:val="24"/>
                <w:szCs w:val="24"/>
              </w:rPr>
              <w:fldChar w:fldCharType="end"/>
            </w:r>
          </w:hyperlink>
        </w:p>
        <w:p w14:paraId="3CB1ADD3" w14:textId="18A915D5" w:rsidR="00F33DA2" w:rsidRPr="00F33DA2" w:rsidRDefault="00F33DA2">
          <w:pPr>
            <w:pStyle w:val="TOC2"/>
            <w:rPr>
              <w:rFonts w:eastAsiaTheme="minorEastAsia" w:cstheme="minorHAnsi"/>
              <w:noProof/>
              <w:sz w:val="24"/>
              <w:szCs w:val="24"/>
            </w:rPr>
          </w:pPr>
          <w:hyperlink w:anchor="_Toc91150915" w:history="1">
            <w:r w:rsidRPr="00F33DA2">
              <w:rPr>
                <w:rStyle w:val="Hyperlink"/>
                <w:rFonts w:cstheme="minorHAnsi"/>
                <w:noProof/>
                <w:sz w:val="24"/>
                <w:szCs w:val="24"/>
              </w:rPr>
              <w:t>32.2</w:t>
            </w:r>
            <w:r w:rsidRPr="00F33DA2">
              <w:rPr>
                <w:rFonts w:eastAsiaTheme="minorEastAsia" w:cstheme="minorHAnsi"/>
                <w:noProof/>
                <w:sz w:val="24"/>
                <w:szCs w:val="24"/>
              </w:rPr>
              <w:tab/>
            </w:r>
            <w:r w:rsidRPr="00F33DA2">
              <w:rPr>
                <w:rStyle w:val="Hyperlink"/>
                <w:rFonts w:cstheme="minorHAnsi"/>
                <w:noProof/>
                <w:sz w:val="24"/>
                <w:szCs w:val="24"/>
              </w:rPr>
              <w:t>When do we need to conduct a DPIA?</w:t>
            </w:r>
            <w:r w:rsidRPr="00F33DA2">
              <w:rPr>
                <w:rFonts w:cstheme="minorHAnsi"/>
                <w:noProof/>
                <w:webHidden/>
                <w:sz w:val="24"/>
                <w:szCs w:val="24"/>
              </w:rPr>
              <w:tab/>
            </w:r>
            <w:r w:rsidRPr="00F33DA2">
              <w:rPr>
                <w:rFonts w:cstheme="minorHAnsi"/>
                <w:noProof/>
                <w:webHidden/>
                <w:sz w:val="24"/>
                <w:szCs w:val="24"/>
              </w:rPr>
              <w:fldChar w:fldCharType="begin"/>
            </w:r>
            <w:r w:rsidRPr="00F33DA2">
              <w:rPr>
                <w:rFonts w:cstheme="minorHAnsi"/>
                <w:noProof/>
                <w:webHidden/>
                <w:sz w:val="24"/>
                <w:szCs w:val="24"/>
              </w:rPr>
              <w:instrText xml:space="preserve"> PAGEREF _Toc91150915 \h </w:instrText>
            </w:r>
            <w:r w:rsidRPr="00F33DA2">
              <w:rPr>
                <w:rFonts w:cstheme="minorHAnsi"/>
                <w:noProof/>
                <w:webHidden/>
                <w:sz w:val="24"/>
                <w:szCs w:val="24"/>
              </w:rPr>
            </w:r>
            <w:r w:rsidRPr="00F33DA2">
              <w:rPr>
                <w:rFonts w:cstheme="minorHAnsi"/>
                <w:noProof/>
                <w:webHidden/>
                <w:sz w:val="24"/>
                <w:szCs w:val="24"/>
              </w:rPr>
              <w:fldChar w:fldCharType="separate"/>
            </w:r>
            <w:r w:rsidR="00A2713D">
              <w:rPr>
                <w:rFonts w:cstheme="minorHAnsi"/>
                <w:noProof/>
                <w:webHidden/>
                <w:sz w:val="24"/>
                <w:szCs w:val="24"/>
              </w:rPr>
              <w:t>15</w:t>
            </w:r>
            <w:r w:rsidRPr="00F33DA2">
              <w:rPr>
                <w:rFonts w:cstheme="minorHAnsi"/>
                <w:noProof/>
                <w:webHidden/>
                <w:sz w:val="24"/>
                <w:szCs w:val="24"/>
              </w:rPr>
              <w:fldChar w:fldCharType="end"/>
            </w:r>
          </w:hyperlink>
        </w:p>
        <w:p w14:paraId="07665278" w14:textId="791BE391" w:rsidR="00F33DA2" w:rsidRPr="00F33DA2" w:rsidRDefault="00F33DA2">
          <w:pPr>
            <w:pStyle w:val="TOC2"/>
            <w:rPr>
              <w:rFonts w:eastAsiaTheme="minorEastAsia" w:cstheme="minorHAnsi"/>
              <w:noProof/>
              <w:sz w:val="24"/>
              <w:szCs w:val="24"/>
            </w:rPr>
          </w:pPr>
          <w:hyperlink w:anchor="_Toc91150916" w:history="1">
            <w:r w:rsidRPr="00F33DA2">
              <w:rPr>
                <w:rStyle w:val="Hyperlink"/>
                <w:rFonts w:cstheme="minorHAnsi"/>
                <w:noProof/>
                <w:sz w:val="24"/>
                <w:szCs w:val="24"/>
              </w:rPr>
              <w:t>32.3</w:t>
            </w:r>
            <w:r w:rsidRPr="00F33DA2">
              <w:rPr>
                <w:rFonts w:eastAsiaTheme="minorEastAsia" w:cstheme="minorHAnsi"/>
                <w:noProof/>
                <w:sz w:val="24"/>
                <w:szCs w:val="24"/>
              </w:rPr>
              <w:tab/>
            </w:r>
            <w:r w:rsidRPr="00F33DA2">
              <w:rPr>
                <w:rStyle w:val="Hyperlink"/>
                <w:rFonts w:cstheme="minorHAnsi"/>
                <w:noProof/>
                <w:sz w:val="24"/>
                <w:szCs w:val="24"/>
              </w:rPr>
              <w:t>What does a DPIA cover?</w:t>
            </w:r>
            <w:r w:rsidRPr="00F33DA2">
              <w:rPr>
                <w:rFonts w:cstheme="minorHAnsi"/>
                <w:noProof/>
                <w:webHidden/>
                <w:sz w:val="24"/>
                <w:szCs w:val="24"/>
              </w:rPr>
              <w:tab/>
            </w:r>
            <w:r w:rsidRPr="00F33DA2">
              <w:rPr>
                <w:rFonts w:cstheme="minorHAnsi"/>
                <w:noProof/>
                <w:webHidden/>
                <w:sz w:val="24"/>
                <w:szCs w:val="24"/>
              </w:rPr>
              <w:fldChar w:fldCharType="begin"/>
            </w:r>
            <w:r w:rsidRPr="00F33DA2">
              <w:rPr>
                <w:rFonts w:cstheme="minorHAnsi"/>
                <w:noProof/>
                <w:webHidden/>
                <w:sz w:val="24"/>
                <w:szCs w:val="24"/>
              </w:rPr>
              <w:instrText xml:space="preserve"> PAGEREF _Toc91150916 \h </w:instrText>
            </w:r>
            <w:r w:rsidRPr="00F33DA2">
              <w:rPr>
                <w:rFonts w:cstheme="minorHAnsi"/>
                <w:noProof/>
                <w:webHidden/>
                <w:sz w:val="24"/>
                <w:szCs w:val="24"/>
              </w:rPr>
            </w:r>
            <w:r w:rsidRPr="00F33DA2">
              <w:rPr>
                <w:rFonts w:cstheme="minorHAnsi"/>
                <w:noProof/>
                <w:webHidden/>
                <w:sz w:val="24"/>
                <w:szCs w:val="24"/>
              </w:rPr>
              <w:fldChar w:fldCharType="separate"/>
            </w:r>
            <w:r w:rsidR="00A2713D">
              <w:rPr>
                <w:rFonts w:cstheme="minorHAnsi"/>
                <w:noProof/>
                <w:webHidden/>
                <w:sz w:val="24"/>
                <w:szCs w:val="24"/>
              </w:rPr>
              <w:t>16</w:t>
            </w:r>
            <w:r w:rsidRPr="00F33DA2">
              <w:rPr>
                <w:rFonts w:cstheme="minorHAnsi"/>
                <w:noProof/>
                <w:webHidden/>
                <w:sz w:val="24"/>
                <w:szCs w:val="24"/>
              </w:rPr>
              <w:fldChar w:fldCharType="end"/>
            </w:r>
          </w:hyperlink>
        </w:p>
        <w:p w14:paraId="7B767EC3" w14:textId="2A09894C" w:rsidR="00F33DA2" w:rsidRPr="00F33DA2" w:rsidRDefault="00F33DA2">
          <w:pPr>
            <w:pStyle w:val="TOC1"/>
            <w:tabs>
              <w:tab w:val="left" w:pos="720"/>
              <w:tab w:val="right" w:leader="dot" w:pos="9016"/>
            </w:tabs>
            <w:rPr>
              <w:rFonts w:eastAsiaTheme="minorEastAsia" w:cstheme="minorHAnsi"/>
              <w:noProof/>
              <w:sz w:val="24"/>
              <w:szCs w:val="24"/>
            </w:rPr>
          </w:pPr>
          <w:hyperlink w:anchor="_Toc91150917" w:history="1">
            <w:r w:rsidRPr="00F33DA2">
              <w:rPr>
                <w:rStyle w:val="Hyperlink"/>
                <w:rFonts w:cstheme="minorHAnsi"/>
                <w:noProof/>
                <w:sz w:val="24"/>
                <w:szCs w:val="24"/>
              </w:rPr>
              <w:t>33.</w:t>
            </w:r>
            <w:r w:rsidRPr="00F33DA2">
              <w:rPr>
                <w:rFonts w:eastAsiaTheme="minorEastAsia" w:cstheme="minorHAnsi"/>
                <w:noProof/>
                <w:sz w:val="24"/>
                <w:szCs w:val="24"/>
              </w:rPr>
              <w:tab/>
            </w:r>
            <w:r w:rsidRPr="00F33DA2">
              <w:rPr>
                <w:rStyle w:val="Hyperlink"/>
                <w:rFonts w:cstheme="minorHAnsi"/>
                <w:noProof/>
                <w:sz w:val="24"/>
                <w:szCs w:val="24"/>
              </w:rPr>
              <w:t>Data Protection Officer</w:t>
            </w:r>
            <w:r w:rsidRPr="00F33DA2">
              <w:rPr>
                <w:rFonts w:cstheme="minorHAnsi"/>
                <w:noProof/>
                <w:webHidden/>
                <w:sz w:val="24"/>
                <w:szCs w:val="24"/>
              </w:rPr>
              <w:tab/>
            </w:r>
            <w:r w:rsidRPr="00F33DA2">
              <w:rPr>
                <w:rFonts w:cstheme="minorHAnsi"/>
                <w:noProof/>
                <w:webHidden/>
                <w:sz w:val="24"/>
                <w:szCs w:val="24"/>
              </w:rPr>
              <w:fldChar w:fldCharType="begin"/>
            </w:r>
            <w:r w:rsidRPr="00F33DA2">
              <w:rPr>
                <w:rFonts w:cstheme="minorHAnsi"/>
                <w:noProof/>
                <w:webHidden/>
                <w:sz w:val="24"/>
                <w:szCs w:val="24"/>
              </w:rPr>
              <w:instrText xml:space="preserve"> PAGEREF _Toc91150917 \h </w:instrText>
            </w:r>
            <w:r w:rsidRPr="00F33DA2">
              <w:rPr>
                <w:rFonts w:cstheme="minorHAnsi"/>
                <w:noProof/>
                <w:webHidden/>
                <w:sz w:val="24"/>
                <w:szCs w:val="24"/>
              </w:rPr>
            </w:r>
            <w:r w:rsidRPr="00F33DA2">
              <w:rPr>
                <w:rFonts w:cstheme="minorHAnsi"/>
                <w:noProof/>
                <w:webHidden/>
                <w:sz w:val="24"/>
                <w:szCs w:val="24"/>
              </w:rPr>
              <w:fldChar w:fldCharType="separate"/>
            </w:r>
            <w:r w:rsidR="00A2713D">
              <w:rPr>
                <w:rFonts w:cstheme="minorHAnsi"/>
                <w:noProof/>
                <w:webHidden/>
                <w:sz w:val="24"/>
                <w:szCs w:val="24"/>
              </w:rPr>
              <w:t>16</w:t>
            </w:r>
            <w:r w:rsidRPr="00F33DA2">
              <w:rPr>
                <w:rFonts w:cstheme="minorHAnsi"/>
                <w:noProof/>
                <w:webHidden/>
                <w:sz w:val="24"/>
                <w:szCs w:val="24"/>
              </w:rPr>
              <w:fldChar w:fldCharType="end"/>
            </w:r>
          </w:hyperlink>
        </w:p>
        <w:p w14:paraId="0BE9EF63" w14:textId="4A155B91" w:rsidR="00F33DA2" w:rsidRPr="00F33DA2" w:rsidRDefault="00F33DA2">
          <w:pPr>
            <w:pStyle w:val="TOC1"/>
            <w:tabs>
              <w:tab w:val="left" w:pos="720"/>
              <w:tab w:val="right" w:leader="dot" w:pos="9016"/>
            </w:tabs>
            <w:rPr>
              <w:rFonts w:eastAsiaTheme="minorEastAsia" w:cstheme="minorHAnsi"/>
              <w:noProof/>
              <w:sz w:val="24"/>
              <w:szCs w:val="24"/>
            </w:rPr>
          </w:pPr>
          <w:hyperlink w:anchor="_Toc91150918" w:history="1">
            <w:r w:rsidRPr="00F33DA2">
              <w:rPr>
                <w:rStyle w:val="Hyperlink"/>
                <w:rFonts w:cstheme="minorHAnsi"/>
                <w:noProof/>
                <w:sz w:val="24"/>
                <w:szCs w:val="24"/>
              </w:rPr>
              <w:t>34.</w:t>
            </w:r>
            <w:r w:rsidRPr="00F33DA2">
              <w:rPr>
                <w:rFonts w:eastAsiaTheme="minorEastAsia" w:cstheme="minorHAnsi"/>
                <w:noProof/>
                <w:sz w:val="24"/>
                <w:szCs w:val="24"/>
              </w:rPr>
              <w:tab/>
            </w:r>
            <w:r w:rsidRPr="00F33DA2">
              <w:rPr>
                <w:rStyle w:val="Hyperlink"/>
                <w:rFonts w:cstheme="minorHAnsi"/>
                <w:noProof/>
                <w:sz w:val="24"/>
                <w:szCs w:val="24"/>
              </w:rPr>
              <w:t>Monitoring &amp; Reporting</w:t>
            </w:r>
            <w:r w:rsidRPr="00F33DA2">
              <w:rPr>
                <w:rFonts w:cstheme="minorHAnsi"/>
                <w:noProof/>
                <w:webHidden/>
                <w:sz w:val="24"/>
                <w:szCs w:val="24"/>
              </w:rPr>
              <w:tab/>
            </w:r>
            <w:r w:rsidRPr="00F33DA2">
              <w:rPr>
                <w:rFonts w:cstheme="minorHAnsi"/>
                <w:noProof/>
                <w:webHidden/>
                <w:sz w:val="24"/>
                <w:szCs w:val="24"/>
              </w:rPr>
              <w:fldChar w:fldCharType="begin"/>
            </w:r>
            <w:r w:rsidRPr="00F33DA2">
              <w:rPr>
                <w:rFonts w:cstheme="minorHAnsi"/>
                <w:noProof/>
                <w:webHidden/>
                <w:sz w:val="24"/>
                <w:szCs w:val="24"/>
              </w:rPr>
              <w:instrText xml:space="preserve"> PAGEREF _Toc91150918 \h </w:instrText>
            </w:r>
            <w:r w:rsidRPr="00F33DA2">
              <w:rPr>
                <w:rFonts w:cstheme="minorHAnsi"/>
                <w:noProof/>
                <w:webHidden/>
                <w:sz w:val="24"/>
                <w:szCs w:val="24"/>
              </w:rPr>
            </w:r>
            <w:r w:rsidRPr="00F33DA2">
              <w:rPr>
                <w:rFonts w:cstheme="minorHAnsi"/>
                <w:noProof/>
                <w:webHidden/>
                <w:sz w:val="24"/>
                <w:szCs w:val="24"/>
              </w:rPr>
              <w:fldChar w:fldCharType="separate"/>
            </w:r>
            <w:r w:rsidR="00A2713D">
              <w:rPr>
                <w:rFonts w:cstheme="minorHAnsi"/>
                <w:noProof/>
                <w:webHidden/>
                <w:sz w:val="24"/>
                <w:szCs w:val="24"/>
              </w:rPr>
              <w:t>16</w:t>
            </w:r>
            <w:r w:rsidRPr="00F33DA2">
              <w:rPr>
                <w:rFonts w:cstheme="minorHAnsi"/>
                <w:noProof/>
                <w:webHidden/>
                <w:sz w:val="24"/>
                <w:szCs w:val="24"/>
              </w:rPr>
              <w:fldChar w:fldCharType="end"/>
            </w:r>
          </w:hyperlink>
        </w:p>
        <w:p w14:paraId="289155D9" w14:textId="6E36DE21" w:rsidR="00F33DA2" w:rsidRPr="00F33DA2" w:rsidRDefault="00F33DA2">
          <w:pPr>
            <w:pStyle w:val="TOC1"/>
            <w:tabs>
              <w:tab w:val="left" w:pos="720"/>
              <w:tab w:val="right" w:leader="dot" w:pos="9016"/>
            </w:tabs>
            <w:rPr>
              <w:rFonts w:eastAsiaTheme="minorEastAsia" w:cstheme="minorHAnsi"/>
              <w:noProof/>
              <w:sz w:val="24"/>
              <w:szCs w:val="24"/>
            </w:rPr>
          </w:pPr>
          <w:hyperlink w:anchor="_Toc91150919" w:history="1">
            <w:r w:rsidRPr="00F33DA2">
              <w:rPr>
                <w:rStyle w:val="Hyperlink"/>
                <w:rFonts w:cstheme="minorHAnsi"/>
                <w:noProof/>
                <w:sz w:val="24"/>
                <w:szCs w:val="24"/>
              </w:rPr>
              <w:t>35.</w:t>
            </w:r>
            <w:r w:rsidRPr="00F33DA2">
              <w:rPr>
                <w:rFonts w:eastAsiaTheme="minorEastAsia" w:cstheme="minorHAnsi"/>
                <w:noProof/>
                <w:sz w:val="24"/>
                <w:szCs w:val="24"/>
              </w:rPr>
              <w:tab/>
            </w:r>
            <w:r w:rsidRPr="00F33DA2">
              <w:rPr>
                <w:rStyle w:val="Hyperlink"/>
                <w:rFonts w:cstheme="minorHAnsi"/>
                <w:noProof/>
                <w:sz w:val="24"/>
                <w:szCs w:val="24"/>
              </w:rPr>
              <w:t>Review</w:t>
            </w:r>
            <w:r w:rsidRPr="00F33DA2">
              <w:rPr>
                <w:rFonts w:cstheme="minorHAnsi"/>
                <w:noProof/>
                <w:webHidden/>
                <w:sz w:val="24"/>
                <w:szCs w:val="24"/>
              </w:rPr>
              <w:tab/>
            </w:r>
            <w:r w:rsidRPr="00F33DA2">
              <w:rPr>
                <w:rFonts w:cstheme="minorHAnsi"/>
                <w:noProof/>
                <w:webHidden/>
                <w:sz w:val="24"/>
                <w:szCs w:val="24"/>
              </w:rPr>
              <w:fldChar w:fldCharType="begin"/>
            </w:r>
            <w:r w:rsidRPr="00F33DA2">
              <w:rPr>
                <w:rFonts w:cstheme="minorHAnsi"/>
                <w:noProof/>
                <w:webHidden/>
                <w:sz w:val="24"/>
                <w:szCs w:val="24"/>
              </w:rPr>
              <w:instrText xml:space="preserve"> PAGEREF _Toc91150919 \h </w:instrText>
            </w:r>
            <w:r w:rsidRPr="00F33DA2">
              <w:rPr>
                <w:rFonts w:cstheme="minorHAnsi"/>
                <w:noProof/>
                <w:webHidden/>
                <w:sz w:val="24"/>
                <w:szCs w:val="24"/>
              </w:rPr>
            </w:r>
            <w:r w:rsidRPr="00F33DA2">
              <w:rPr>
                <w:rFonts w:cstheme="minorHAnsi"/>
                <w:noProof/>
                <w:webHidden/>
                <w:sz w:val="24"/>
                <w:szCs w:val="24"/>
              </w:rPr>
              <w:fldChar w:fldCharType="separate"/>
            </w:r>
            <w:r w:rsidR="00A2713D">
              <w:rPr>
                <w:rFonts w:cstheme="minorHAnsi"/>
                <w:noProof/>
                <w:webHidden/>
                <w:sz w:val="24"/>
                <w:szCs w:val="24"/>
              </w:rPr>
              <w:t>16</w:t>
            </w:r>
            <w:r w:rsidRPr="00F33DA2">
              <w:rPr>
                <w:rFonts w:cstheme="minorHAnsi"/>
                <w:noProof/>
                <w:webHidden/>
                <w:sz w:val="24"/>
                <w:szCs w:val="24"/>
              </w:rPr>
              <w:fldChar w:fldCharType="end"/>
            </w:r>
          </w:hyperlink>
        </w:p>
        <w:p w14:paraId="51B266D4" w14:textId="6A97381A" w:rsidR="004808A5" w:rsidRPr="00F33DA2" w:rsidRDefault="004808A5" w:rsidP="004808A5">
          <w:pPr>
            <w:rPr>
              <w:rFonts w:cstheme="minorHAnsi"/>
              <w:sz w:val="24"/>
              <w:szCs w:val="24"/>
            </w:rPr>
          </w:pPr>
          <w:r w:rsidRPr="00F33DA2">
            <w:rPr>
              <w:rFonts w:cstheme="minorHAnsi"/>
              <w:b/>
              <w:bCs/>
              <w:noProof/>
              <w:sz w:val="24"/>
              <w:szCs w:val="24"/>
            </w:rPr>
            <w:fldChar w:fldCharType="end"/>
          </w:r>
        </w:p>
      </w:sdtContent>
    </w:sdt>
    <w:p w14:paraId="441FBD90" w14:textId="77777777" w:rsidR="004808A5" w:rsidRPr="00F33DA2" w:rsidRDefault="004808A5" w:rsidP="004808A5">
      <w:pPr>
        <w:rPr>
          <w:rFonts w:cstheme="minorHAnsi"/>
          <w:b/>
          <w:bCs/>
          <w:sz w:val="24"/>
          <w:szCs w:val="24"/>
        </w:rPr>
      </w:pPr>
      <w:r w:rsidRPr="00F33DA2">
        <w:rPr>
          <w:rFonts w:cstheme="minorHAnsi"/>
          <w:b/>
          <w:bCs/>
          <w:sz w:val="24"/>
          <w:szCs w:val="24"/>
        </w:rPr>
        <w:br w:type="page"/>
      </w:r>
    </w:p>
    <w:p w14:paraId="10B82265" w14:textId="77777777" w:rsidR="004808A5" w:rsidRPr="00F33DA2" w:rsidRDefault="004808A5" w:rsidP="004808A5">
      <w:pPr>
        <w:spacing w:after="0" w:line="240" w:lineRule="auto"/>
        <w:jc w:val="center"/>
        <w:rPr>
          <w:rFonts w:cstheme="minorHAnsi"/>
          <w:b/>
          <w:bCs/>
          <w:sz w:val="24"/>
          <w:szCs w:val="24"/>
        </w:rPr>
      </w:pPr>
    </w:p>
    <w:p w14:paraId="030C3172" w14:textId="77777777" w:rsidR="004808A5" w:rsidRPr="00F33DA2" w:rsidRDefault="004808A5" w:rsidP="005D3116">
      <w:pPr>
        <w:pStyle w:val="Heading1"/>
        <w:numPr>
          <w:ilvl w:val="0"/>
          <w:numId w:val="35"/>
        </w:numPr>
        <w:ind w:left="567" w:hanging="567"/>
        <w:rPr>
          <w:rFonts w:asciiTheme="minorHAnsi" w:hAnsiTheme="minorHAnsi" w:cstheme="minorHAnsi"/>
          <w:sz w:val="24"/>
          <w:szCs w:val="24"/>
        </w:rPr>
      </w:pPr>
      <w:bookmarkStart w:id="0" w:name="_Toc91150873"/>
      <w:r w:rsidRPr="00F33DA2">
        <w:rPr>
          <w:rFonts w:asciiTheme="minorHAnsi" w:hAnsiTheme="minorHAnsi" w:cstheme="minorHAnsi"/>
          <w:sz w:val="24"/>
          <w:szCs w:val="24"/>
        </w:rPr>
        <w:t>Introduction</w:t>
      </w:r>
      <w:bookmarkEnd w:id="0"/>
    </w:p>
    <w:p w14:paraId="292D039D" w14:textId="77777777" w:rsidR="00157592" w:rsidRPr="00F33DA2" w:rsidRDefault="00157592" w:rsidP="00157592">
      <w:pPr>
        <w:pStyle w:val="AA-BodyCopy"/>
        <w:rPr>
          <w:rFonts w:cstheme="minorHAnsi"/>
          <w:sz w:val="24"/>
        </w:rPr>
      </w:pPr>
      <w:r w:rsidRPr="00F33DA2">
        <w:rPr>
          <w:rFonts w:cstheme="minorHAnsi"/>
          <w:sz w:val="24"/>
        </w:rPr>
        <w:t>Data Protection Legislation governs the processing (i.e. obtaining, holding, organising, recording, retrieval, use, disclosure, transmission, combination and destruction) of personal and sensitive data (i.e. information relating to a living individual - the data subject) and sets out the rights of individuals whose information is processed in manual or electronic form or held in a structured filing system.</w:t>
      </w:r>
    </w:p>
    <w:p w14:paraId="1DFA58AC" w14:textId="77777777" w:rsidR="00157592" w:rsidRPr="00F33DA2" w:rsidRDefault="00157592" w:rsidP="00146D0F">
      <w:pPr>
        <w:pStyle w:val="AA-BodyCopy"/>
        <w:rPr>
          <w:rFonts w:cstheme="minorHAnsi"/>
          <w:sz w:val="24"/>
        </w:rPr>
      </w:pPr>
    </w:p>
    <w:p w14:paraId="5635A608" w14:textId="133972EB" w:rsidR="00146D0F" w:rsidRPr="00F33DA2" w:rsidRDefault="00146D0F" w:rsidP="00146D0F">
      <w:pPr>
        <w:pStyle w:val="AA-BodyCopy"/>
        <w:rPr>
          <w:rFonts w:cstheme="minorHAnsi"/>
          <w:sz w:val="24"/>
        </w:rPr>
      </w:pPr>
      <w:r w:rsidRPr="00F33DA2">
        <w:rPr>
          <w:rFonts w:cstheme="minorHAnsi"/>
          <w:sz w:val="24"/>
        </w:rPr>
        <w:t xml:space="preserve">The General Data Protection Regulation (GDPR) is European wide data protection legislation that requires organisations working with individuals based in the European Economic Area or whose business is based in the European Economic Area to meet certain requirements regarding the collection, processing, security and destruction of personal information. </w:t>
      </w:r>
    </w:p>
    <w:p w14:paraId="632F74AB" w14:textId="77777777" w:rsidR="00146D0F" w:rsidRPr="00F33DA2" w:rsidRDefault="00146D0F" w:rsidP="00146D0F">
      <w:pPr>
        <w:pStyle w:val="AA-BodyCopy"/>
        <w:rPr>
          <w:rFonts w:cstheme="minorHAnsi"/>
          <w:sz w:val="24"/>
        </w:rPr>
      </w:pPr>
    </w:p>
    <w:p w14:paraId="2E9BB650" w14:textId="77777777" w:rsidR="00146D0F" w:rsidRPr="00F33DA2" w:rsidRDefault="00146D0F" w:rsidP="00146D0F">
      <w:pPr>
        <w:pStyle w:val="AA-BodyCopy"/>
        <w:rPr>
          <w:rFonts w:cstheme="minorHAnsi"/>
          <w:sz w:val="24"/>
        </w:rPr>
      </w:pPr>
      <w:r w:rsidRPr="00F33DA2">
        <w:rPr>
          <w:rFonts w:cstheme="minorHAnsi"/>
          <w:sz w:val="24"/>
        </w:rPr>
        <w:t>The UK adopted the GDPR requirements and placed them into law with the Data Protection Act 2018. Despite leaving the European Union on 31</w:t>
      </w:r>
      <w:r w:rsidRPr="00F33DA2">
        <w:rPr>
          <w:rFonts w:cstheme="minorHAnsi"/>
          <w:sz w:val="24"/>
          <w:vertAlign w:val="superscript"/>
        </w:rPr>
        <w:t>st</w:t>
      </w:r>
      <w:r w:rsidRPr="00F33DA2">
        <w:rPr>
          <w:rFonts w:cstheme="minorHAnsi"/>
          <w:sz w:val="24"/>
        </w:rPr>
        <w:t xml:space="preserve"> December 2020, the UK is committed to meeting the standards of data protection laid down in GDPR and the Data Protection Act 2018. Throughout this policy we will refer to Data Protection Legislation which means GDPR and Data Protection Act 2018 (UK GDPR). </w:t>
      </w:r>
    </w:p>
    <w:p w14:paraId="53B825C7" w14:textId="77777777" w:rsidR="00732A80" w:rsidRPr="00F33DA2" w:rsidRDefault="00732A80" w:rsidP="004808A5">
      <w:pPr>
        <w:spacing w:after="0" w:line="240" w:lineRule="auto"/>
        <w:jc w:val="both"/>
        <w:rPr>
          <w:rFonts w:cstheme="minorHAnsi"/>
          <w:sz w:val="24"/>
          <w:szCs w:val="24"/>
        </w:rPr>
      </w:pPr>
    </w:p>
    <w:p w14:paraId="5A8E2EE1" w14:textId="77777777" w:rsidR="004808A5" w:rsidRPr="00F33DA2" w:rsidRDefault="004808A5" w:rsidP="005D3116">
      <w:pPr>
        <w:pStyle w:val="Heading1"/>
        <w:numPr>
          <w:ilvl w:val="0"/>
          <w:numId w:val="35"/>
        </w:numPr>
        <w:ind w:left="567" w:hanging="567"/>
        <w:rPr>
          <w:rFonts w:asciiTheme="minorHAnsi" w:hAnsiTheme="minorHAnsi" w:cstheme="minorHAnsi"/>
          <w:sz w:val="24"/>
          <w:szCs w:val="24"/>
        </w:rPr>
      </w:pPr>
      <w:bookmarkStart w:id="1" w:name="_Toc91150874"/>
      <w:r w:rsidRPr="00F33DA2">
        <w:rPr>
          <w:rFonts w:asciiTheme="minorHAnsi" w:hAnsiTheme="minorHAnsi" w:cstheme="minorHAnsi"/>
          <w:sz w:val="24"/>
          <w:szCs w:val="24"/>
        </w:rPr>
        <w:t>Purpose</w:t>
      </w:r>
      <w:bookmarkEnd w:id="1"/>
    </w:p>
    <w:p w14:paraId="78B542B6" w14:textId="0DDAA095" w:rsidR="00AA4B1C" w:rsidRPr="00F33DA2" w:rsidRDefault="00732A80" w:rsidP="00AA4B1C">
      <w:pPr>
        <w:pStyle w:val="AA-BodyCopy"/>
        <w:rPr>
          <w:rFonts w:cstheme="minorHAnsi"/>
          <w:sz w:val="24"/>
        </w:rPr>
      </w:pPr>
      <w:r w:rsidRPr="00F33DA2">
        <w:rPr>
          <w:rFonts w:cstheme="minorHAnsi"/>
          <w:sz w:val="24"/>
        </w:rPr>
        <w:t xml:space="preserve">This policy sets out how </w:t>
      </w:r>
      <w:r w:rsidR="00E803D0">
        <w:rPr>
          <w:rFonts w:cstheme="minorHAnsi"/>
          <w:sz w:val="24"/>
        </w:rPr>
        <w:t xml:space="preserve">NGA </w:t>
      </w:r>
      <w:proofErr w:type="gramStart"/>
      <w:r w:rsidR="00E803D0">
        <w:rPr>
          <w:rFonts w:cstheme="minorHAnsi"/>
          <w:sz w:val="24"/>
        </w:rPr>
        <w:t>UK</w:t>
      </w:r>
      <w:r w:rsidR="008700A1" w:rsidRPr="00F33DA2">
        <w:rPr>
          <w:rFonts w:cstheme="minorHAnsi"/>
          <w:sz w:val="24"/>
        </w:rPr>
        <w:t xml:space="preserve">  (</w:t>
      </w:r>
      <w:proofErr w:type="gramEnd"/>
      <w:r w:rsidR="00E803D0">
        <w:rPr>
          <w:rFonts w:cstheme="minorHAnsi"/>
          <w:sz w:val="24"/>
        </w:rPr>
        <w:t>NGA UK</w:t>
      </w:r>
      <w:r w:rsidR="008700A1" w:rsidRPr="00F33DA2">
        <w:rPr>
          <w:rFonts w:cstheme="minorHAnsi"/>
          <w:sz w:val="24"/>
        </w:rPr>
        <w:t xml:space="preserve">) </w:t>
      </w:r>
      <w:r w:rsidRPr="00F33DA2">
        <w:rPr>
          <w:rFonts w:cstheme="minorHAnsi"/>
          <w:sz w:val="24"/>
        </w:rPr>
        <w:t xml:space="preserve">will seek to ensure compliance with the legislation. </w:t>
      </w:r>
      <w:r w:rsidR="00E803D0">
        <w:rPr>
          <w:rFonts w:cstheme="minorHAnsi"/>
          <w:sz w:val="24"/>
        </w:rPr>
        <w:t>NGA UK</w:t>
      </w:r>
      <w:r w:rsidR="00AA4B1C" w:rsidRPr="00F33DA2">
        <w:rPr>
          <w:rFonts w:cstheme="minorHAnsi"/>
          <w:sz w:val="24"/>
        </w:rPr>
        <w:t xml:space="preserve"> takes its data protection obligations seriously and sets out in this policy how it complies with the various requirements. It covers the way personal information will be obtained, used, shared, physically stored and destroyed.</w:t>
      </w:r>
    </w:p>
    <w:p w14:paraId="1BA9585D" w14:textId="5CCD335B" w:rsidR="004808A5" w:rsidRPr="00F33DA2" w:rsidRDefault="004808A5" w:rsidP="00732A80">
      <w:pPr>
        <w:spacing w:after="0" w:line="240" w:lineRule="auto"/>
        <w:jc w:val="both"/>
        <w:rPr>
          <w:rFonts w:cstheme="minorHAnsi"/>
          <w:sz w:val="24"/>
          <w:szCs w:val="24"/>
        </w:rPr>
      </w:pPr>
    </w:p>
    <w:p w14:paraId="509EAB96" w14:textId="77777777" w:rsidR="008D19DD" w:rsidRPr="00F33DA2" w:rsidRDefault="008D19DD" w:rsidP="005D3116">
      <w:pPr>
        <w:pStyle w:val="Heading1"/>
        <w:numPr>
          <w:ilvl w:val="0"/>
          <w:numId w:val="35"/>
        </w:numPr>
        <w:ind w:left="567" w:hanging="567"/>
        <w:rPr>
          <w:rFonts w:asciiTheme="minorHAnsi" w:hAnsiTheme="minorHAnsi" w:cstheme="minorHAnsi"/>
          <w:sz w:val="24"/>
          <w:szCs w:val="24"/>
        </w:rPr>
      </w:pPr>
      <w:bookmarkStart w:id="2" w:name="_Toc91150875"/>
      <w:r w:rsidRPr="00F33DA2">
        <w:rPr>
          <w:rFonts w:asciiTheme="minorHAnsi" w:hAnsiTheme="minorHAnsi" w:cstheme="minorHAnsi"/>
          <w:sz w:val="24"/>
          <w:szCs w:val="24"/>
        </w:rPr>
        <w:t>Application</w:t>
      </w:r>
      <w:bookmarkEnd w:id="2"/>
    </w:p>
    <w:p w14:paraId="72296EE8" w14:textId="0C326C93" w:rsidR="008D19DD" w:rsidRPr="00F33DA2" w:rsidRDefault="008D19DD" w:rsidP="008D19DD">
      <w:pPr>
        <w:spacing w:after="0" w:line="240" w:lineRule="auto"/>
        <w:jc w:val="both"/>
        <w:rPr>
          <w:rFonts w:cstheme="minorHAnsi"/>
          <w:sz w:val="24"/>
          <w:szCs w:val="24"/>
        </w:rPr>
      </w:pPr>
      <w:r w:rsidRPr="00F33DA2">
        <w:rPr>
          <w:rFonts w:cstheme="minorHAnsi"/>
          <w:sz w:val="24"/>
          <w:szCs w:val="24"/>
        </w:rPr>
        <w:t>This policy applies to</w:t>
      </w:r>
      <w:r w:rsidR="008700A1" w:rsidRPr="00F33DA2">
        <w:rPr>
          <w:rFonts w:cstheme="minorHAnsi"/>
          <w:sz w:val="24"/>
          <w:szCs w:val="24"/>
        </w:rPr>
        <w:t xml:space="preserve"> </w:t>
      </w:r>
      <w:r w:rsidR="00E803D0">
        <w:rPr>
          <w:rFonts w:cstheme="minorHAnsi"/>
          <w:sz w:val="24"/>
          <w:szCs w:val="24"/>
        </w:rPr>
        <w:t>NGA UK</w:t>
      </w:r>
      <w:r w:rsidRPr="00F33DA2">
        <w:rPr>
          <w:rFonts w:cstheme="minorHAnsi"/>
          <w:sz w:val="24"/>
          <w:szCs w:val="24"/>
        </w:rPr>
        <w:t xml:space="preserve">’s dealings with </w:t>
      </w:r>
      <w:r w:rsidR="00F33DA2" w:rsidRPr="00F33DA2">
        <w:rPr>
          <w:rFonts w:cstheme="minorHAnsi"/>
          <w:sz w:val="24"/>
          <w:szCs w:val="24"/>
        </w:rPr>
        <w:t>customer</w:t>
      </w:r>
      <w:r w:rsidR="005B2C96" w:rsidRPr="00F33DA2">
        <w:rPr>
          <w:rFonts w:cstheme="minorHAnsi"/>
          <w:sz w:val="24"/>
          <w:szCs w:val="24"/>
        </w:rPr>
        <w:t>s</w:t>
      </w:r>
      <w:r w:rsidRPr="00F33DA2">
        <w:rPr>
          <w:rFonts w:cstheme="minorHAnsi"/>
          <w:sz w:val="24"/>
          <w:szCs w:val="24"/>
        </w:rPr>
        <w:t xml:space="preserve"> and third parties that may be involved in processing </w:t>
      </w:r>
      <w:r w:rsidR="00F33DA2" w:rsidRPr="00F33DA2">
        <w:rPr>
          <w:rFonts w:cstheme="minorHAnsi"/>
          <w:sz w:val="24"/>
          <w:szCs w:val="24"/>
        </w:rPr>
        <w:t>customer</w:t>
      </w:r>
      <w:r w:rsidRPr="00F33DA2">
        <w:rPr>
          <w:rFonts w:cstheme="minorHAnsi"/>
          <w:sz w:val="24"/>
          <w:szCs w:val="24"/>
        </w:rPr>
        <w:t xml:space="preserve"> related </w:t>
      </w:r>
      <w:r w:rsidR="00F23013" w:rsidRPr="00F33DA2">
        <w:rPr>
          <w:rFonts w:cstheme="minorHAnsi"/>
          <w:sz w:val="24"/>
          <w:szCs w:val="24"/>
        </w:rPr>
        <w:t>information</w:t>
      </w:r>
      <w:r w:rsidRPr="00F33DA2">
        <w:rPr>
          <w:rFonts w:cstheme="minorHAnsi"/>
          <w:sz w:val="24"/>
          <w:szCs w:val="24"/>
        </w:rPr>
        <w:t xml:space="preserve">. It covers the </w:t>
      </w:r>
      <w:r w:rsidR="00D314A8" w:rsidRPr="00F33DA2">
        <w:rPr>
          <w:rFonts w:cstheme="minorHAnsi"/>
          <w:sz w:val="24"/>
          <w:szCs w:val="24"/>
        </w:rPr>
        <w:t>way</w:t>
      </w:r>
      <w:r w:rsidRPr="00F33DA2">
        <w:rPr>
          <w:rFonts w:cstheme="minorHAnsi"/>
          <w:sz w:val="24"/>
          <w:szCs w:val="24"/>
        </w:rPr>
        <w:t xml:space="preserve"> personal </w:t>
      </w:r>
      <w:r w:rsidR="00F23013" w:rsidRPr="00F33DA2">
        <w:rPr>
          <w:rFonts w:cstheme="minorHAnsi"/>
          <w:sz w:val="24"/>
          <w:szCs w:val="24"/>
        </w:rPr>
        <w:t>information</w:t>
      </w:r>
      <w:r w:rsidRPr="00F33DA2">
        <w:rPr>
          <w:rFonts w:cstheme="minorHAnsi"/>
          <w:sz w:val="24"/>
          <w:szCs w:val="24"/>
        </w:rPr>
        <w:t xml:space="preserve"> should be obtained, used, shared, physically stored and destroyed.</w:t>
      </w:r>
    </w:p>
    <w:p w14:paraId="37DE536D" w14:textId="67335A2E" w:rsidR="00EA7CA7" w:rsidRPr="00F33DA2" w:rsidRDefault="00EA7CA7" w:rsidP="008D19DD">
      <w:pPr>
        <w:spacing w:after="0" w:line="240" w:lineRule="auto"/>
        <w:jc w:val="both"/>
        <w:rPr>
          <w:rFonts w:cstheme="minorHAnsi"/>
          <w:sz w:val="24"/>
          <w:szCs w:val="24"/>
        </w:rPr>
      </w:pPr>
    </w:p>
    <w:p w14:paraId="381791E5" w14:textId="1CCB72CC" w:rsidR="00EA7CA7" w:rsidRPr="00F33DA2" w:rsidRDefault="00EA7CA7" w:rsidP="005D3116">
      <w:pPr>
        <w:pStyle w:val="Heading1"/>
        <w:numPr>
          <w:ilvl w:val="0"/>
          <w:numId w:val="35"/>
        </w:numPr>
        <w:ind w:left="567" w:hanging="567"/>
        <w:rPr>
          <w:rFonts w:asciiTheme="minorHAnsi" w:hAnsiTheme="minorHAnsi" w:cstheme="minorHAnsi"/>
          <w:sz w:val="24"/>
          <w:szCs w:val="24"/>
        </w:rPr>
      </w:pPr>
      <w:bookmarkStart w:id="3" w:name="_Toc91150876"/>
      <w:r w:rsidRPr="00F33DA2">
        <w:rPr>
          <w:rFonts w:asciiTheme="minorHAnsi" w:hAnsiTheme="minorHAnsi" w:cstheme="minorHAnsi"/>
          <w:sz w:val="24"/>
          <w:szCs w:val="24"/>
        </w:rPr>
        <w:t>What is personal information?</w:t>
      </w:r>
      <w:bookmarkEnd w:id="3"/>
    </w:p>
    <w:p w14:paraId="77B14957" w14:textId="0E9DA590" w:rsidR="00EA7CA7" w:rsidRPr="00F33DA2" w:rsidRDefault="00EA7CA7" w:rsidP="00EA7CA7">
      <w:pPr>
        <w:rPr>
          <w:rFonts w:cstheme="minorHAnsi"/>
          <w:sz w:val="24"/>
          <w:szCs w:val="24"/>
        </w:rPr>
      </w:pPr>
      <w:r w:rsidRPr="00F33DA2">
        <w:rPr>
          <w:rFonts w:cstheme="minorHAnsi"/>
          <w:sz w:val="24"/>
          <w:szCs w:val="24"/>
        </w:rPr>
        <w:t>Personal information relates to an identified or identifiable individual. This could be as simple as a name or a number</w:t>
      </w:r>
      <w:r w:rsidR="00993855" w:rsidRPr="00F33DA2">
        <w:rPr>
          <w:rFonts w:cstheme="minorHAnsi"/>
          <w:sz w:val="24"/>
          <w:szCs w:val="24"/>
        </w:rPr>
        <w:t xml:space="preserve">, however it </w:t>
      </w:r>
      <w:r w:rsidRPr="00F33DA2">
        <w:rPr>
          <w:rFonts w:cstheme="minorHAnsi"/>
          <w:sz w:val="24"/>
          <w:szCs w:val="24"/>
        </w:rPr>
        <w:t>could include other identifiers such as an email address, physical address, IP address or a mobile phone number.</w:t>
      </w:r>
    </w:p>
    <w:p w14:paraId="38A3F282" w14:textId="458BD808" w:rsidR="00EA7CA7" w:rsidRPr="00F33DA2" w:rsidRDefault="00EA7CA7" w:rsidP="000032B7">
      <w:pPr>
        <w:rPr>
          <w:rFonts w:cstheme="minorHAnsi"/>
          <w:sz w:val="24"/>
          <w:szCs w:val="24"/>
        </w:rPr>
      </w:pPr>
      <w:r w:rsidRPr="00F33DA2">
        <w:rPr>
          <w:rFonts w:cstheme="minorHAnsi"/>
          <w:sz w:val="24"/>
          <w:szCs w:val="24"/>
        </w:rPr>
        <w:t xml:space="preserve">If it is possible to identify an individual directly from the information held, then </w:t>
      </w:r>
      <w:r w:rsidR="000032B7" w:rsidRPr="00F33DA2">
        <w:rPr>
          <w:rFonts w:cstheme="minorHAnsi"/>
          <w:sz w:val="24"/>
          <w:szCs w:val="24"/>
        </w:rPr>
        <w:t xml:space="preserve">that </w:t>
      </w:r>
      <w:r w:rsidRPr="00F33DA2">
        <w:rPr>
          <w:rFonts w:cstheme="minorHAnsi"/>
          <w:sz w:val="24"/>
          <w:szCs w:val="24"/>
        </w:rPr>
        <w:t xml:space="preserve">information may be personal </w:t>
      </w:r>
      <w:r w:rsidR="000032B7" w:rsidRPr="00F33DA2">
        <w:rPr>
          <w:rFonts w:cstheme="minorHAnsi"/>
          <w:sz w:val="24"/>
          <w:szCs w:val="24"/>
        </w:rPr>
        <w:t>information</w:t>
      </w:r>
      <w:r w:rsidRPr="00F33DA2">
        <w:rPr>
          <w:rFonts w:cstheme="minorHAnsi"/>
          <w:sz w:val="24"/>
          <w:szCs w:val="24"/>
        </w:rPr>
        <w:t>.</w:t>
      </w:r>
      <w:r w:rsidR="000032B7" w:rsidRPr="00F33DA2">
        <w:rPr>
          <w:rFonts w:cstheme="minorHAnsi"/>
          <w:sz w:val="24"/>
          <w:szCs w:val="24"/>
        </w:rPr>
        <w:t xml:space="preserve"> </w:t>
      </w:r>
    </w:p>
    <w:p w14:paraId="52ACC266" w14:textId="49E05354" w:rsidR="00EA7CA7" w:rsidRPr="00F33DA2" w:rsidRDefault="00EA7CA7" w:rsidP="00EA7CA7">
      <w:pPr>
        <w:rPr>
          <w:rFonts w:cstheme="minorHAnsi"/>
          <w:sz w:val="24"/>
          <w:szCs w:val="24"/>
        </w:rPr>
      </w:pPr>
      <w:r w:rsidRPr="00F33DA2">
        <w:rPr>
          <w:rFonts w:cstheme="minorHAnsi"/>
          <w:sz w:val="24"/>
          <w:szCs w:val="24"/>
        </w:rPr>
        <w:t xml:space="preserve">Information which has had identifiers removed or replaced </w:t>
      </w:r>
      <w:proofErr w:type="gramStart"/>
      <w:r w:rsidRPr="00F33DA2">
        <w:rPr>
          <w:rFonts w:cstheme="minorHAnsi"/>
          <w:sz w:val="24"/>
          <w:szCs w:val="24"/>
        </w:rPr>
        <w:t>in order to</w:t>
      </w:r>
      <w:proofErr w:type="gramEnd"/>
      <w:r w:rsidRPr="00F33DA2">
        <w:rPr>
          <w:rFonts w:cstheme="minorHAnsi"/>
          <w:sz w:val="24"/>
          <w:szCs w:val="24"/>
        </w:rPr>
        <w:t xml:space="preserve"> pseudonymise the </w:t>
      </w:r>
      <w:r w:rsidR="000032B7" w:rsidRPr="00F33DA2">
        <w:rPr>
          <w:rFonts w:cstheme="minorHAnsi"/>
          <w:sz w:val="24"/>
          <w:szCs w:val="24"/>
        </w:rPr>
        <w:t>information</w:t>
      </w:r>
      <w:r w:rsidRPr="00F33DA2">
        <w:rPr>
          <w:rFonts w:cstheme="minorHAnsi"/>
          <w:sz w:val="24"/>
          <w:szCs w:val="24"/>
        </w:rPr>
        <w:t xml:space="preserve"> is still personal data for the purposes of </w:t>
      </w:r>
      <w:r w:rsidR="000032B7" w:rsidRPr="00F33DA2">
        <w:rPr>
          <w:rFonts w:cstheme="minorHAnsi"/>
          <w:sz w:val="24"/>
          <w:szCs w:val="24"/>
        </w:rPr>
        <w:t>data protection legislation</w:t>
      </w:r>
      <w:r w:rsidRPr="00F33DA2">
        <w:rPr>
          <w:rFonts w:cstheme="minorHAnsi"/>
          <w:sz w:val="24"/>
          <w:szCs w:val="24"/>
        </w:rPr>
        <w:t>.</w:t>
      </w:r>
      <w:r w:rsidR="000032B7" w:rsidRPr="00F33DA2">
        <w:rPr>
          <w:rFonts w:cstheme="minorHAnsi"/>
          <w:sz w:val="24"/>
          <w:szCs w:val="24"/>
        </w:rPr>
        <w:t xml:space="preserve"> </w:t>
      </w:r>
      <w:r w:rsidRPr="00F33DA2">
        <w:rPr>
          <w:rFonts w:cstheme="minorHAnsi"/>
          <w:sz w:val="24"/>
          <w:szCs w:val="24"/>
        </w:rPr>
        <w:t xml:space="preserve">Information which is truly anonymous is not covered by </w:t>
      </w:r>
      <w:r w:rsidR="000032B7" w:rsidRPr="00F33DA2">
        <w:rPr>
          <w:rFonts w:cstheme="minorHAnsi"/>
          <w:sz w:val="24"/>
          <w:szCs w:val="24"/>
        </w:rPr>
        <w:t>data protection legislation</w:t>
      </w:r>
      <w:r w:rsidRPr="00F33DA2">
        <w:rPr>
          <w:rFonts w:cstheme="minorHAnsi"/>
          <w:sz w:val="24"/>
          <w:szCs w:val="24"/>
        </w:rPr>
        <w:t>.</w:t>
      </w:r>
    </w:p>
    <w:p w14:paraId="561D94F8" w14:textId="77777777" w:rsidR="000B4C3B" w:rsidRPr="00F33DA2" w:rsidRDefault="000B4C3B" w:rsidP="00594546">
      <w:pPr>
        <w:pStyle w:val="Heading1"/>
        <w:numPr>
          <w:ilvl w:val="0"/>
          <w:numId w:val="35"/>
        </w:numPr>
        <w:ind w:left="567" w:hanging="567"/>
        <w:rPr>
          <w:rFonts w:asciiTheme="minorHAnsi" w:hAnsiTheme="minorHAnsi" w:cstheme="minorHAnsi"/>
          <w:sz w:val="24"/>
          <w:szCs w:val="24"/>
        </w:rPr>
      </w:pPr>
      <w:bookmarkStart w:id="4" w:name="_Toc91150877"/>
      <w:r w:rsidRPr="00F33DA2">
        <w:rPr>
          <w:rFonts w:asciiTheme="minorHAnsi" w:hAnsiTheme="minorHAnsi" w:cstheme="minorHAnsi"/>
          <w:sz w:val="24"/>
          <w:szCs w:val="24"/>
        </w:rPr>
        <w:t>The three key elements of Data Protection Legislation</w:t>
      </w:r>
      <w:bookmarkEnd w:id="4"/>
    </w:p>
    <w:p w14:paraId="47E8D20C" w14:textId="1079B90B" w:rsidR="000B4C3B" w:rsidRPr="00F33DA2" w:rsidRDefault="000B4C3B" w:rsidP="000B4C3B">
      <w:pPr>
        <w:pStyle w:val="AA-BodyCopy"/>
        <w:rPr>
          <w:rFonts w:cstheme="minorHAnsi"/>
          <w:sz w:val="24"/>
        </w:rPr>
      </w:pPr>
      <w:r w:rsidRPr="00F33DA2">
        <w:rPr>
          <w:rFonts w:cstheme="minorHAnsi"/>
          <w:sz w:val="24"/>
        </w:rPr>
        <w:t xml:space="preserve">There are 3 key elements of Data Protection Legislation. These three elements then require other conditions </w:t>
      </w:r>
      <w:r w:rsidR="002E3264" w:rsidRPr="00F33DA2">
        <w:rPr>
          <w:rFonts w:cstheme="minorHAnsi"/>
          <w:sz w:val="24"/>
        </w:rPr>
        <w:t>to b</w:t>
      </w:r>
      <w:r w:rsidRPr="00F33DA2">
        <w:rPr>
          <w:rFonts w:cstheme="minorHAnsi"/>
          <w:sz w:val="24"/>
        </w:rPr>
        <w:t xml:space="preserve">e in place when processing personal information. The three elements are Data Protection Principles, the Rights of the Individual and the Lawful Basis for Processing. </w:t>
      </w:r>
    </w:p>
    <w:p w14:paraId="3F741AE0" w14:textId="77777777" w:rsidR="000B4C3B" w:rsidRPr="00F33DA2" w:rsidRDefault="000B4C3B" w:rsidP="004808A5">
      <w:pPr>
        <w:pStyle w:val="Heading1"/>
        <w:rPr>
          <w:rFonts w:asciiTheme="minorHAnsi" w:hAnsiTheme="minorHAnsi" w:cstheme="minorHAnsi"/>
          <w:sz w:val="24"/>
          <w:szCs w:val="24"/>
        </w:rPr>
      </w:pPr>
    </w:p>
    <w:p w14:paraId="5DB67423" w14:textId="5EA3D701" w:rsidR="004808A5" w:rsidRPr="00F33DA2" w:rsidRDefault="00732A80" w:rsidP="00C266D7">
      <w:pPr>
        <w:pStyle w:val="Heading2"/>
        <w:numPr>
          <w:ilvl w:val="1"/>
          <w:numId w:val="38"/>
        </w:numPr>
        <w:ind w:left="567" w:hanging="567"/>
        <w:rPr>
          <w:rFonts w:asciiTheme="minorHAnsi" w:hAnsiTheme="minorHAnsi" w:cstheme="minorHAnsi"/>
          <w:sz w:val="24"/>
          <w:szCs w:val="24"/>
        </w:rPr>
      </w:pPr>
      <w:bookmarkStart w:id="5" w:name="_Toc91150878"/>
      <w:r w:rsidRPr="00F33DA2">
        <w:rPr>
          <w:rFonts w:asciiTheme="minorHAnsi" w:hAnsiTheme="minorHAnsi" w:cstheme="minorHAnsi"/>
          <w:sz w:val="24"/>
          <w:szCs w:val="24"/>
        </w:rPr>
        <w:t xml:space="preserve">Data Protection </w:t>
      </w:r>
      <w:r w:rsidR="007205B2" w:rsidRPr="00F33DA2">
        <w:rPr>
          <w:rFonts w:asciiTheme="minorHAnsi" w:hAnsiTheme="minorHAnsi" w:cstheme="minorHAnsi"/>
          <w:sz w:val="24"/>
          <w:szCs w:val="24"/>
        </w:rPr>
        <w:t>Principles</w:t>
      </w:r>
      <w:bookmarkEnd w:id="5"/>
    </w:p>
    <w:p w14:paraId="3B92482B" w14:textId="75F26EE9" w:rsidR="004808A5" w:rsidRPr="00F33DA2" w:rsidRDefault="004808A5" w:rsidP="004808A5">
      <w:pPr>
        <w:spacing w:after="0" w:line="240" w:lineRule="auto"/>
        <w:jc w:val="both"/>
        <w:rPr>
          <w:rFonts w:cstheme="minorHAnsi"/>
          <w:sz w:val="24"/>
          <w:szCs w:val="24"/>
        </w:rPr>
      </w:pPr>
      <w:r w:rsidRPr="00F33DA2">
        <w:rPr>
          <w:rFonts w:cstheme="minorHAnsi"/>
          <w:sz w:val="24"/>
          <w:szCs w:val="24"/>
        </w:rPr>
        <w:t xml:space="preserve">The </w:t>
      </w:r>
      <w:r w:rsidR="00732A80" w:rsidRPr="00F33DA2">
        <w:rPr>
          <w:rFonts w:cstheme="minorHAnsi"/>
          <w:sz w:val="24"/>
          <w:szCs w:val="24"/>
        </w:rPr>
        <w:t>General Data Protection Regu</w:t>
      </w:r>
      <w:r w:rsidR="00105EDC" w:rsidRPr="00F33DA2">
        <w:rPr>
          <w:rFonts w:cstheme="minorHAnsi"/>
          <w:sz w:val="24"/>
          <w:szCs w:val="24"/>
        </w:rPr>
        <w:t>lation</w:t>
      </w:r>
      <w:r w:rsidR="00732A80" w:rsidRPr="00F33DA2">
        <w:rPr>
          <w:rFonts w:cstheme="minorHAnsi"/>
          <w:sz w:val="24"/>
          <w:szCs w:val="24"/>
        </w:rPr>
        <w:t xml:space="preserve"> (GDPR) </w:t>
      </w:r>
      <w:r w:rsidR="000032B7" w:rsidRPr="00F33DA2">
        <w:rPr>
          <w:rFonts w:cstheme="minorHAnsi"/>
          <w:sz w:val="24"/>
          <w:szCs w:val="24"/>
        </w:rPr>
        <w:t xml:space="preserve">and the UK’s Data Protection Act 2018 </w:t>
      </w:r>
      <w:r w:rsidRPr="00F33DA2">
        <w:rPr>
          <w:rFonts w:cstheme="minorHAnsi"/>
          <w:sz w:val="24"/>
          <w:szCs w:val="24"/>
        </w:rPr>
        <w:t xml:space="preserve">govern the </w:t>
      </w:r>
      <w:r w:rsidRPr="00F33DA2">
        <w:rPr>
          <w:rFonts w:cstheme="minorHAnsi"/>
          <w:b/>
          <w:bCs/>
          <w:sz w:val="24"/>
          <w:szCs w:val="24"/>
        </w:rPr>
        <w:t xml:space="preserve">processing </w:t>
      </w:r>
      <w:r w:rsidRPr="00F33DA2">
        <w:rPr>
          <w:rFonts w:cstheme="minorHAnsi"/>
          <w:sz w:val="24"/>
          <w:szCs w:val="24"/>
        </w:rPr>
        <w:t>(</w:t>
      </w:r>
      <w:r w:rsidR="001744A2" w:rsidRPr="00F33DA2">
        <w:rPr>
          <w:rFonts w:cstheme="minorHAnsi"/>
          <w:sz w:val="24"/>
          <w:szCs w:val="24"/>
        </w:rPr>
        <w:t>i.e.,</w:t>
      </w:r>
      <w:r w:rsidRPr="00F33DA2">
        <w:rPr>
          <w:rFonts w:cstheme="minorHAnsi"/>
          <w:sz w:val="24"/>
          <w:szCs w:val="24"/>
        </w:rPr>
        <w:t xml:space="preserve"> obtaining, holding, organising, recording, retrieval, use, disclosure, transmission, </w:t>
      </w:r>
      <w:r w:rsidR="00800609" w:rsidRPr="00F33DA2">
        <w:rPr>
          <w:rFonts w:cstheme="minorHAnsi"/>
          <w:sz w:val="24"/>
          <w:szCs w:val="24"/>
        </w:rPr>
        <w:t xml:space="preserve">storage, </w:t>
      </w:r>
      <w:r w:rsidRPr="00F33DA2">
        <w:rPr>
          <w:rFonts w:cstheme="minorHAnsi"/>
          <w:sz w:val="24"/>
          <w:szCs w:val="24"/>
        </w:rPr>
        <w:t xml:space="preserve">combination and destruction) </w:t>
      </w:r>
      <w:r w:rsidRPr="00F33DA2">
        <w:rPr>
          <w:rFonts w:cstheme="minorHAnsi"/>
          <w:b/>
          <w:bCs/>
          <w:sz w:val="24"/>
          <w:szCs w:val="24"/>
        </w:rPr>
        <w:t xml:space="preserve">of personal and sensitive data </w:t>
      </w:r>
      <w:r w:rsidRPr="00F33DA2">
        <w:rPr>
          <w:rFonts w:cstheme="minorHAnsi"/>
          <w:sz w:val="24"/>
          <w:szCs w:val="24"/>
        </w:rPr>
        <w:t xml:space="preserve">(i.e. </w:t>
      </w:r>
      <w:r w:rsidR="00F23013" w:rsidRPr="00F33DA2">
        <w:rPr>
          <w:rFonts w:cstheme="minorHAnsi"/>
          <w:sz w:val="24"/>
          <w:szCs w:val="24"/>
        </w:rPr>
        <w:t>information</w:t>
      </w:r>
      <w:r w:rsidRPr="00F33DA2">
        <w:rPr>
          <w:rFonts w:cstheme="minorHAnsi"/>
          <w:sz w:val="24"/>
          <w:szCs w:val="24"/>
        </w:rPr>
        <w:t xml:space="preserve"> relating to a living individual - the data subject) and sets out the rights of individuals whose </w:t>
      </w:r>
      <w:r w:rsidR="00F23013" w:rsidRPr="00F33DA2">
        <w:rPr>
          <w:rFonts w:cstheme="minorHAnsi"/>
          <w:sz w:val="24"/>
          <w:szCs w:val="24"/>
        </w:rPr>
        <w:t>information</w:t>
      </w:r>
      <w:r w:rsidRPr="00F33DA2">
        <w:rPr>
          <w:rFonts w:cstheme="minorHAnsi"/>
          <w:sz w:val="24"/>
          <w:szCs w:val="24"/>
        </w:rPr>
        <w:t xml:space="preserve"> is processed in electronic form or held in a structured </w:t>
      </w:r>
      <w:r w:rsidR="000032B7" w:rsidRPr="00F33DA2">
        <w:rPr>
          <w:rFonts w:cstheme="minorHAnsi"/>
          <w:sz w:val="24"/>
          <w:szCs w:val="24"/>
        </w:rPr>
        <w:t xml:space="preserve">paper </w:t>
      </w:r>
      <w:r w:rsidRPr="00F33DA2">
        <w:rPr>
          <w:rFonts w:cstheme="minorHAnsi"/>
          <w:sz w:val="24"/>
          <w:szCs w:val="24"/>
        </w:rPr>
        <w:t>filing system. The</w:t>
      </w:r>
      <w:r w:rsidR="00105EDC" w:rsidRPr="00F33DA2">
        <w:rPr>
          <w:rFonts w:cstheme="minorHAnsi"/>
          <w:sz w:val="24"/>
          <w:szCs w:val="24"/>
        </w:rPr>
        <w:t xml:space="preserve">re are six principles that </w:t>
      </w:r>
      <w:r w:rsidRPr="00F33DA2">
        <w:rPr>
          <w:rFonts w:cstheme="minorHAnsi"/>
          <w:sz w:val="24"/>
          <w:szCs w:val="24"/>
        </w:rPr>
        <w:t>describe the legal obligations of organisations that handle personal information about individuals. These Principles are:</w:t>
      </w:r>
    </w:p>
    <w:p w14:paraId="75E77136" w14:textId="77777777" w:rsidR="004808A5" w:rsidRPr="00F33DA2" w:rsidRDefault="004808A5" w:rsidP="004808A5">
      <w:pPr>
        <w:pStyle w:val="ListParagraph"/>
        <w:numPr>
          <w:ilvl w:val="0"/>
          <w:numId w:val="13"/>
        </w:numPr>
        <w:spacing w:after="0" w:line="240" w:lineRule="auto"/>
        <w:jc w:val="both"/>
        <w:rPr>
          <w:rFonts w:cstheme="minorHAnsi"/>
          <w:i/>
          <w:sz w:val="24"/>
          <w:szCs w:val="24"/>
        </w:rPr>
      </w:pPr>
      <w:r w:rsidRPr="00F33DA2">
        <w:rPr>
          <w:rFonts w:cstheme="minorHAnsi"/>
          <w:i/>
          <w:sz w:val="24"/>
          <w:szCs w:val="24"/>
        </w:rPr>
        <w:t xml:space="preserve">Personal data shall be processed </w:t>
      </w:r>
      <w:r w:rsidR="00105EDC" w:rsidRPr="00F33DA2">
        <w:rPr>
          <w:rFonts w:cstheme="minorHAnsi"/>
          <w:i/>
          <w:sz w:val="24"/>
          <w:szCs w:val="24"/>
        </w:rPr>
        <w:t xml:space="preserve">lawfully, fairly and in a transparent manner in relation to the </w:t>
      </w:r>
      <w:r w:rsidR="008F6B9A" w:rsidRPr="00F33DA2">
        <w:rPr>
          <w:rFonts w:cstheme="minorHAnsi"/>
          <w:i/>
          <w:sz w:val="24"/>
          <w:szCs w:val="24"/>
        </w:rPr>
        <w:t xml:space="preserve">individual. </w:t>
      </w:r>
    </w:p>
    <w:p w14:paraId="4AEF0B6B" w14:textId="105AC63B" w:rsidR="008F6B9A" w:rsidRPr="00F33DA2" w:rsidRDefault="0092380B" w:rsidP="008F6B9A">
      <w:pPr>
        <w:pStyle w:val="ListParagraph"/>
        <w:spacing w:after="0" w:line="240" w:lineRule="auto"/>
        <w:jc w:val="both"/>
        <w:rPr>
          <w:rFonts w:cstheme="minorHAnsi"/>
          <w:sz w:val="24"/>
          <w:szCs w:val="24"/>
        </w:rPr>
      </w:pPr>
      <w:r w:rsidRPr="00F33DA2">
        <w:rPr>
          <w:rFonts w:cstheme="minorHAnsi"/>
          <w:sz w:val="24"/>
          <w:szCs w:val="24"/>
        </w:rPr>
        <w:t>The information we gather about an individual will be collected in a way where they are fully informed how we intend to use that information, for what p</w:t>
      </w:r>
      <w:r w:rsidR="00941087" w:rsidRPr="00F33DA2">
        <w:rPr>
          <w:rFonts w:cstheme="minorHAnsi"/>
          <w:sz w:val="24"/>
          <w:szCs w:val="24"/>
        </w:rPr>
        <w:t>ur</w:t>
      </w:r>
      <w:r w:rsidRPr="00F33DA2">
        <w:rPr>
          <w:rFonts w:cstheme="minorHAnsi"/>
          <w:sz w:val="24"/>
          <w:szCs w:val="24"/>
        </w:rPr>
        <w:t xml:space="preserve">poses and how we will share it. </w:t>
      </w:r>
    </w:p>
    <w:p w14:paraId="4F95E9CD" w14:textId="77777777" w:rsidR="0092380B" w:rsidRPr="00F33DA2" w:rsidRDefault="0092380B" w:rsidP="008F6B9A">
      <w:pPr>
        <w:pStyle w:val="ListParagraph"/>
        <w:spacing w:after="0" w:line="240" w:lineRule="auto"/>
        <w:jc w:val="both"/>
        <w:rPr>
          <w:rFonts w:cstheme="minorHAnsi"/>
          <w:sz w:val="24"/>
          <w:szCs w:val="24"/>
        </w:rPr>
      </w:pPr>
    </w:p>
    <w:p w14:paraId="453746D2" w14:textId="77777777" w:rsidR="0092380B" w:rsidRPr="00F33DA2" w:rsidRDefault="004808A5" w:rsidP="0092380B">
      <w:pPr>
        <w:pStyle w:val="ListParagraph"/>
        <w:numPr>
          <w:ilvl w:val="0"/>
          <w:numId w:val="13"/>
        </w:numPr>
        <w:spacing w:after="0" w:line="240" w:lineRule="auto"/>
        <w:jc w:val="both"/>
        <w:rPr>
          <w:rFonts w:cstheme="minorHAnsi"/>
          <w:i/>
          <w:sz w:val="24"/>
          <w:szCs w:val="24"/>
        </w:rPr>
      </w:pPr>
      <w:r w:rsidRPr="00F33DA2">
        <w:rPr>
          <w:rFonts w:cstheme="minorHAnsi"/>
          <w:i/>
          <w:sz w:val="24"/>
          <w:szCs w:val="24"/>
        </w:rPr>
        <w:t xml:space="preserve">Personal data shall be </w:t>
      </w:r>
      <w:r w:rsidR="0092380B" w:rsidRPr="00F33DA2">
        <w:rPr>
          <w:rFonts w:cstheme="minorHAnsi"/>
          <w:i/>
          <w:sz w:val="24"/>
          <w:szCs w:val="24"/>
        </w:rPr>
        <w:t xml:space="preserve">collected for specified, explicit and legitimate purposes and not further processed in a manner that is incompatible with those purposes; further processing for archiving purposes in the public interest, scientific or historical research purposes or statistical purposes shall not </w:t>
      </w:r>
      <w:proofErr w:type="gramStart"/>
      <w:r w:rsidR="0092380B" w:rsidRPr="00F33DA2">
        <w:rPr>
          <w:rFonts w:cstheme="minorHAnsi"/>
          <w:i/>
          <w:sz w:val="24"/>
          <w:szCs w:val="24"/>
        </w:rPr>
        <w:t>be considered to be</w:t>
      </w:r>
      <w:proofErr w:type="gramEnd"/>
      <w:r w:rsidR="0092380B" w:rsidRPr="00F33DA2">
        <w:rPr>
          <w:rFonts w:cstheme="minorHAnsi"/>
          <w:i/>
          <w:sz w:val="24"/>
          <w:szCs w:val="24"/>
        </w:rPr>
        <w:t xml:space="preserve"> incompatible with the initial purposes.</w:t>
      </w:r>
    </w:p>
    <w:p w14:paraId="74A4CEF6" w14:textId="4B577290" w:rsidR="0092380B" w:rsidRPr="00F33DA2" w:rsidRDefault="0092380B" w:rsidP="0092380B">
      <w:pPr>
        <w:pStyle w:val="ListParagraph"/>
        <w:spacing w:after="0" w:line="240" w:lineRule="auto"/>
        <w:jc w:val="both"/>
        <w:rPr>
          <w:rFonts w:cstheme="minorHAnsi"/>
          <w:sz w:val="24"/>
          <w:szCs w:val="24"/>
        </w:rPr>
      </w:pPr>
      <w:r w:rsidRPr="00F33DA2">
        <w:rPr>
          <w:rFonts w:cstheme="minorHAnsi"/>
          <w:sz w:val="24"/>
          <w:szCs w:val="24"/>
        </w:rPr>
        <w:t xml:space="preserve">We will explain why we need the information we are collecting and </w:t>
      </w:r>
      <w:r w:rsidR="00935DA6" w:rsidRPr="00F33DA2">
        <w:rPr>
          <w:rFonts w:cstheme="minorHAnsi"/>
          <w:sz w:val="24"/>
          <w:szCs w:val="24"/>
        </w:rPr>
        <w:t xml:space="preserve">will </w:t>
      </w:r>
      <w:r w:rsidRPr="00F33DA2">
        <w:rPr>
          <w:rFonts w:cstheme="minorHAnsi"/>
          <w:sz w:val="24"/>
          <w:szCs w:val="24"/>
        </w:rPr>
        <w:t xml:space="preserve">not use it other than for those purposes. </w:t>
      </w:r>
    </w:p>
    <w:p w14:paraId="71A4AA0D" w14:textId="77777777" w:rsidR="0092380B" w:rsidRPr="00F33DA2" w:rsidRDefault="0092380B" w:rsidP="0092380B">
      <w:pPr>
        <w:pStyle w:val="ListParagraph"/>
        <w:spacing w:after="0" w:line="240" w:lineRule="auto"/>
        <w:jc w:val="both"/>
        <w:rPr>
          <w:rFonts w:cstheme="minorHAnsi"/>
          <w:sz w:val="24"/>
          <w:szCs w:val="24"/>
        </w:rPr>
      </w:pPr>
    </w:p>
    <w:p w14:paraId="551CAA22" w14:textId="77777777" w:rsidR="0092380B" w:rsidRPr="00F33DA2" w:rsidRDefault="0092380B" w:rsidP="0092380B">
      <w:pPr>
        <w:pStyle w:val="ListParagraph"/>
        <w:numPr>
          <w:ilvl w:val="0"/>
          <w:numId w:val="13"/>
        </w:numPr>
        <w:spacing w:after="0" w:line="240" w:lineRule="auto"/>
        <w:jc w:val="both"/>
        <w:rPr>
          <w:rFonts w:cstheme="minorHAnsi"/>
          <w:i/>
          <w:sz w:val="24"/>
          <w:szCs w:val="24"/>
        </w:rPr>
      </w:pPr>
      <w:r w:rsidRPr="00F33DA2">
        <w:rPr>
          <w:rFonts w:cstheme="minorHAnsi"/>
          <w:i/>
          <w:sz w:val="24"/>
          <w:szCs w:val="24"/>
        </w:rPr>
        <w:t>Personal data shall be adequate, relevant and limited to what is necessary in relation to the purposes for which they are processed.</w:t>
      </w:r>
    </w:p>
    <w:p w14:paraId="47B7CC78" w14:textId="0413D481" w:rsidR="0092380B" w:rsidRPr="00F33DA2" w:rsidRDefault="0092380B" w:rsidP="0092380B">
      <w:pPr>
        <w:pStyle w:val="ListParagraph"/>
        <w:spacing w:after="0" w:line="240" w:lineRule="auto"/>
        <w:jc w:val="both"/>
        <w:rPr>
          <w:rFonts w:cstheme="minorHAnsi"/>
          <w:sz w:val="24"/>
          <w:szCs w:val="24"/>
        </w:rPr>
      </w:pPr>
      <w:r w:rsidRPr="00F33DA2">
        <w:rPr>
          <w:rFonts w:cstheme="minorHAnsi"/>
          <w:sz w:val="24"/>
          <w:szCs w:val="24"/>
        </w:rPr>
        <w:t xml:space="preserve">We will only collect the information we need </w:t>
      </w:r>
      <w:r w:rsidR="00D314A8" w:rsidRPr="00F33DA2">
        <w:rPr>
          <w:rFonts w:cstheme="minorHAnsi"/>
          <w:sz w:val="24"/>
          <w:szCs w:val="24"/>
        </w:rPr>
        <w:t>to</w:t>
      </w:r>
      <w:r w:rsidRPr="00F33DA2">
        <w:rPr>
          <w:rFonts w:cstheme="minorHAnsi"/>
          <w:sz w:val="24"/>
          <w:szCs w:val="24"/>
        </w:rPr>
        <w:t xml:space="preserve"> provide the services required. </w:t>
      </w:r>
    </w:p>
    <w:p w14:paraId="712BE392" w14:textId="77777777" w:rsidR="0092380B" w:rsidRPr="00F33DA2" w:rsidRDefault="0092380B" w:rsidP="0092380B">
      <w:pPr>
        <w:pStyle w:val="ListParagraph"/>
        <w:spacing w:after="0" w:line="240" w:lineRule="auto"/>
        <w:jc w:val="both"/>
        <w:rPr>
          <w:rFonts w:cstheme="minorHAnsi"/>
          <w:sz w:val="24"/>
          <w:szCs w:val="24"/>
        </w:rPr>
      </w:pPr>
    </w:p>
    <w:p w14:paraId="3BC638EC" w14:textId="4CA0CEA2" w:rsidR="0092380B" w:rsidRPr="00F33DA2" w:rsidRDefault="0092380B" w:rsidP="0092380B">
      <w:pPr>
        <w:pStyle w:val="ListParagraph"/>
        <w:numPr>
          <w:ilvl w:val="0"/>
          <w:numId w:val="13"/>
        </w:numPr>
        <w:spacing w:after="0" w:line="240" w:lineRule="auto"/>
        <w:jc w:val="both"/>
        <w:rPr>
          <w:rFonts w:cstheme="minorHAnsi"/>
          <w:i/>
          <w:sz w:val="24"/>
          <w:szCs w:val="24"/>
        </w:rPr>
      </w:pPr>
      <w:r w:rsidRPr="00F33DA2">
        <w:rPr>
          <w:rFonts w:cstheme="minorHAnsi"/>
          <w:i/>
          <w:sz w:val="24"/>
          <w:szCs w:val="24"/>
        </w:rPr>
        <w:t xml:space="preserve">Personal data shall be accurate and, where necessary, kept up to date; every reasonable step must be taken to ensure that personal data that </w:t>
      </w:r>
      <w:r w:rsidR="000032B7" w:rsidRPr="00F33DA2">
        <w:rPr>
          <w:rFonts w:cstheme="minorHAnsi"/>
          <w:i/>
          <w:sz w:val="24"/>
          <w:szCs w:val="24"/>
        </w:rPr>
        <w:t>is</w:t>
      </w:r>
      <w:r w:rsidRPr="00F33DA2">
        <w:rPr>
          <w:rFonts w:cstheme="minorHAnsi"/>
          <w:i/>
          <w:sz w:val="24"/>
          <w:szCs w:val="24"/>
        </w:rPr>
        <w:t xml:space="preserve"> inaccurate, having regard to the purposes for which they are processed, are erased or rectified without delay.</w:t>
      </w:r>
    </w:p>
    <w:p w14:paraId="3E828A54" w14:textId="65CF6322" w:rsidR="0092380B" w:rsidRPr="00F33DA2" w:rsidRDefault="0092380B" w:rsidP="0092380B">
      <w:pPr>
        <w:pStyle w:val="ListParagraph"/>
        <w:spacing w:after="0" w:line="240" w:lineRule="auto"/>
        <w:jc w:val="both"/>
        <w:rPr>
          <w:rFonts w:cstheme="minorHAnsi"/>
          <w:sz w:val="24"/>
          <w:szCs w:val="24"/>
        </w:rPr>
      </w:pPr>
      <w:r w:rsidRPr="00F33DA2">
        <w:rPr>
          <w:rFonts w:cstheme="minorHAnsi"/>
          <w:sz w:val="24"/>
          <w:szCs w:val="24"/>
        </w:rPr>
        <w:t xml:space="preserve">The information we collect will be accurate and where necessary kept up to date. </w:t>
      </w:r>
      <w:r w:rsidR="00B51176" w:rsidRPr="00F33DA2">
        <w:rPr>
          <w:rFonts w:cstheme="minorHAnsi"/>
          <w:sz w:val="24"/>
          <w:szCs w:val="24"/>
        </w:rPr>
        <w:t>Inaccurate information will be removed or rectified as we become aware of the changes.</w:t>
      </w:r>
      <w:r w:rsidR="00935DA6" w:rsidRPr="00F33DA2">
        <w:rPr>
          <w:rFonts w:cstheme="minorHAnsi"/>
          <w:sz w:val="24"/>
          <w:szCs w:val="24"/>
        </w:rPr>
        <w:t xml:space="preserve"> We shall request that information is updated by the individual wherever possible.</w:t>
      </w:r>
    </w:p>
    <w:p w14:paraId="31019521" w14:textId="77777777" w:rsidR="0092380B" w:rsidRPr="00F33DA2" w:rsidRDefault="0092380B" w:rsidP="0092380B">
      <w:pPr>
        <w:pStyle w:val="ListParagraph"/>
        <w:spacing w:after="0" w:line="240" w:lineRule="auto"/>
        <w:jc w:val="both"/>
        <w:rPr>
          <w:rFonts w:cstheme="minorHAnsi"/>
          <w:sz w:val="24"/>
          <w:szCs w:val="24"/>
        </w:rPr>
      </w:pPr>
    </w:p>
    <w:p w14:paraId="24C2D9F3" w14:textId="0738973C" w:rsidR="0092380B" w:rsidRPr="00F33DA2" w:rsidRDefault="0092380B" w:rsidP="0092380B">
      <w:pPr>
        <w:pStyle w:val="ListParagraph"/>
        <w:numPr>
          <w:ilvl w:val="0"/>
          <w:numId w:val="13"/>
        </w:numPr>
        <w:spacing w:after="0" w:line="240" w:lineRule="auto"/>
        <w:jc w:val="both"/>
        <w:rPr>
          <w:rFonts w:cstheme="minorHAnsi"/>
          <w:i/>
          <w:sz w:val="24"/>
          <w:szCs w:val="24"/>
        </w:rPr>
      </w:pPr>
      <w:r w:rsidRPr="00F33DA2">
        <w:rPr>
          <w:rFonts w:cstheme="minorHAnsi"/>
          <w:i/>
          <w:sz w:val="24"/>
          <w:szCs w:val="24"/>
        </w:rPr>
        <w:t xml:space="preserve">Personal data shall be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w:t>
      </w:r>
      <w:r w:rsidR="000032B7" w:rsidRPr="00F33DA2">
        <w:rPr>
          <w:rFonts w:cstheme="minorHAnsi"/>
          <w:i/>
          <w:sz w:val="24"/>
          <w:szCs w:val="24"/>
        </w:rPr>
        <w:t>data protection legislation</w:t>
      </w:r>
      <w:r w:rsidRPr="00F33DA2">
        <w:rPr>
          <w:rFonts w:cstheme="minorHAnsi"/>
          <w:i/>
          <w:sz w:val="24"/>
          <w:szCs w:val="24"/>
        </w:rPr>
        <w:t xml:space="preserve"> in order to safeguard the rig</w:t>
      </w:r>
      <w:r w:rsidR="00B51176" w:rsidRPr="00F33DA2">
        <w:rPr>
          <w:rFonts w:cstheme="minorHAnsi"/>
          <w:i/>
          <w:sz w:val="24"/>
          <w:szCs w:val="24"/>
        </w:rPr>
        <w:t>hts and freedoms of individuals.</w:t>
      </w:r>
    </w:p>
    <w:p w14:paraId="622FF347" w14:textId="4F065CDC" w:rsidR="00B51176" w:rsidRPr="00F33DA2" w:rsidRDefault="00B51176" w:rsidP="00B51176">
      <w:pPr>
        <w:pStyle w:val="ListParagraph"/>
        <w:spacing w:after="0" w:line="240" w:lineRule="auto"/>
        <w:jc w:val="both"/>
        <w:rPr>
          <w:rFonts w:cstheme="minorHAnsi"/>
          <w:sz w:val="24"/>
          <w:szCs w:val="24"/>
        </w:rPr>
      </w:pPr>
      <w:r w:rsidRPr="00F33DA2">
        <w:rPr>
          <w:rFonts w:cstheme="minorHAnsi"/>
          <w:sz w:val="24"/>
          <w:szCs w:val="24"/>
        </w:rPr>
        <w:t xml:space="preserve">We will not hold </w:t>
      </w:r>
      <w:r w:rsidR="003B71B4" w:rsidRPr="00F33DA2">
        <w:rPr>
          <w:rFonts w:cstheme="minorHAnsi"/>
          <w:sz w:val="24"/>
          <w:szCs w:val="24"/>
        </w:rPr>
        <w:t xml:space="preserve">personal </w:t>
      </w:r>
      <w:r w:rsidRPr="00F33DA2">
        <w:rPr>
          <w:rFonts w:cstheme="minorHAnsi"/>
          <w:sz w:val="24"/>
          <w:szCs w:val="24"/>
        </w:rPr>
        <w:t>information for longer than is necessary.</w:t>
      </w:r>
    </w:p>
    <w:p w14:paraId="6494C6E1" w14:textId="77777777" w:rsidR="0092380B" w:rsidRPr="00F33DA2" w:rsidRDefault="0092380B" w:rsidP="0092380B">
      <w:pPr>
        <w:pStyle w:val="ListParagraph"/>
        <w:spacing w:after="0" w:line="240" w:lineRule="auto"/>
        <w:jc w:val="both"/>
        <w:rPr>
          <w:rFonts w:cstheme="minorHAnsi"/>
          <w:sz w:val="24"/>
          <w:szCs w:val="24"/>
        </w:rPr>
      </w:pPr>
    </w:p>
    <w:p w14:paraId="3A9E88A5" w14:textId="77777777" w:rsidR="0092380B" w:rsidRPr="00F33DA2" w:rsidRDefault="0092380B" w:rsidP="0092380B">
      <w:pPr>
        <w:pStyle w:val="ListParagraph"/>
        <w:numPr>
          <w:ilvl w:val="0"/>
          <w:numId w:val="13"/>
        </w:numPr>
        <w:spacing w:after="0" w:line="240" w:lineRule="auto"/>
        <w:jc w:val="both"/>
        <w:rPr>
          <w:rFonts w:cstheme="minorHAnsi"/>
          <w:i/>
          <w:sz w:val="24"/>
          <w:szCs w:val="24"/>
        </w:rPr>
      </w:pPr>
      <w:r w:rsidRPr="00F33DA2">
        <w:rPr>
          <w:rFonts w:cstheme="minorHAnsi"/>
          <w:i/>
          <w:sz w:val="24"/>
          <w:szCs w:val="24"/>
        </w:rPr>
        <w:t xml:space="preserve">Personal data shall be processed in a manner that ensures appropriate security of the personal data, including protection against unauthorised or unlawful processing and </w:t>
      </w:r>
      <w:r w:rsidRPr="00F33DA2">
        <w:rPr>
          <w:rFonts w:cstheme="minorHAnsi"/>
          <w:i/>
          <w:sz w:val="24"/>
          <w:szCs w:val="24"/>
        </w:rPr>
        <w:lastRenderedPageBreak/>
        <w:t>against accidental loss, destruction or damage, using appropriate technical or organisational measures.</w:t>
      </w:r>
    </w:p>
    <w:p w14:paraId="6EECF2C9" w14:textId="5CDF6D3F" w:rsidR="00B51176" w:rsidRPr="00F33DA2" w:rsidRDefault="00B51176" w:rsidP="00B51176">
      <w:pPr>
        <w:pStyle w:val="ListParagraph"/>
        <w:spacing w:after="0" w:line="240" w:lineRule="auto"/>
        <w:jc w:val="both"/>
        <w:rPr>
          <w:rFonts w:cstheme="minorHAnsi"/>
          <w:sz w:val="24"/>
          <w:szCs w:val="24"/>
        </w:rPr>
      </w:pPr>
      <w:r w:rsidRPr="00F33DA2">
        <w:rPr>
          <w:rFonts w:cstheme="minorHAnsi"/>
          <w:sz w:val="24"/>
          <w:szCs w:val="24"/>
        </w:rPr>
        <w:t xml:space="preserve">We will make sure that the personal information we </w:t>
      </w:r>
      <w:r w:rsidR="003B71B4" w:rsidRPr="00F33DA2">
        <w:rPr>
          <w:rFonts w:cstheme="minorHAnsi"/>
          <w:sz w:val="24"/>
          <w:szCs w:val="24"/>
        </w:rPr>
        <w:t>have is held</w:t>
      </w:r>
      <w:r w:rsidRPr="00F33DA2">
        <w:rPr>
          <w:rFonts w:cstheme="minorHAnsi"/>
          <w:sz w:val="24"/>
          <w:szCs w:val="24"/>
        </w:rPr>
        <w:t xml:space="preserve"> securely to ensure that it does not become inadvertently available to other organisations or individuals. </w:t>
      </w:r>
    </w:p>
    <w:p w14:paraId="132B08DA" w14:textId="77777777" w:rsidR="004808A5" w:rsidRPr="00F33DA2" w:rsidRDefault="004808A5" w:rsidP="0092380B">
      <w:pPr>
        <w:spacing w:after="0" w:line="240" w:lineRule="auto"/>
        <w:jc w:val="both"/>
        <w:rPr>
          <w:rFonts w:cstheme="minorHAnsi"/>
          <w:sz w:val="24"/>
          <w:szCs w:val="24"/>
        </w:rPr>
      </w:pPr>
    </w:p>
    <w:p w14:paraId="74FF422C" w14:textId="02898715" w:rsidR="004808A5" w:rsidRPr="00F33DA2" w:rsidRDefault="00E803D0" w:rsidP="004808A5">
      <w:pPr>
        <w:spacing w:after="0" w:line="240" w:lineRule="auto"/>
        <w:jc w:val="both"/>
        <w:rPr>
          <w:rFonts w:cstheme="minorHAnsi"/>
          <w:sz w:val="24"/>
          <w:szCs w:val="24"/>
        </w:rPr>
      </w:pPr>
      <w:r>
        <w:rPr>
          <w:rFonts w:cstheme="minorHAnsi"/>
          <w:sz w:val="24"/>
          <w:szCs w:val="24"/>
        </w:rPr>
        <w:t>NGA UK</w:t>
      </w:r>
      <w:r w:rsidR="008700A1" w:rsidRPr="00F33DA2">
        <w:rPr>
          <w:rFonts w:cstheme="minorHAnsi"/>
          <w:sz w:val="24"/>
          <w:szCs w:val="24"/>
        </w:rPr>
        <w:t xml:space="preserve"> </w:t>
      </w:r>
      <w:r w:rsidR="0092380B" w:rsidRPr="00F33DA2">
        <w:rPr>
          <w:rFonts w:cstheme="minorHAnsi"/>
          <w:sz w:val="24"/>
          <w:szCs w:val="24"/>
        </w:rPr>
        <w:t>fully supports these princi</w:t>
      </w:r>
      <w:r w:rsidR="004808A5" w:rsidRPr="00F33DA2">
        <w:rPr>
          <w:rFonts w:cstheme="minorHAnsi"/>
          <w:sz w:val="24"/>
          <w:szCs w:val="24"/>
        </w:rPr>
        <w:t>ples.</w:t>
      </w:r>
    </w:p>
    <w:p w14:paraId="5AD0F5CF" w14:textId="77777777" w:rsidR="005B55FB" w:rsidRPr="00F33DA2" w:rsidRDefault="005B55FB" w:rsidP="004808A5">
      <w:pPr>
        <w:spacing w:after="0" w:line="240" w:lineRule="auto"/>
        <w:jc w:val="both"/>
        <w:rPr>
          <w:rFonts w:cstheme="minorHAnsi"/>
          <w:sz w:val="24"/>
          <w:szCs w:val="24"/>
        </w:rPr>
      </w:pPr>
    </w:p>
    <w:p w14:paraId="2DB61473" w14:textId="77777777" w:rsidR="005B55FB" w:rsidRPr="00F33DA2" w:rsidRDefault="005B55FB" w:rsidP="00C266D7">
      <w:pPr>
        <w:pStyle w:val="Heading2"/>
        <w:numPr>
          <w:ilvl w:val="1"/>
          <w:numId w:val="38"/>
        </w:numPr>
        <w:ind w:left="567" w:hanging="567"/>
        <w:rPr>
          <w:rFonts w:asciiTheme="minorHAnsi" w:hAnsiTheme="minorHAnsi" w:cstheme="minorHAnsi"/>
          <w:sz w:val="24"/>
          <w:szCs w:val="24"/>
        </w:rPr>
      </w:pPr>
      <w:bookmarkStart w:id="6" w:name="_Toc66104347"/>
      <w:bookmarkStart w:id="7" w:name="_Toc91150879"/>
      <w:r w:rsidRPr="00F33DA2">
        <w:rPr>
          <w:rFonts w:asciiTheme="minorHAnsi" w:hAnsiTheme="minorHAnsi" w:cstheme="minorHAnsi"/>
          <w:sz w:val="24"/>
          <w:szCs w:val="24"/>
        </w:rPr>
        <w:t>Rights of Individuals</w:t>
      </w:r>
      <w:bookmarkEnd w:id="6"/>
      <w:bookmarkEnd w:id="7"/>
    </w:p>
    <w:p w14:paraId="3D3B5CB0" w14:textId="77777777" w:rsidR="005B55FB" w:rsidRPr="00F33DA2" w:rsidRDefault="005B55FB" w:rsidP="005B55FB">
      <w:pPr>
        <w:pStyle w:val="AA-BodyCopy"/>
        <w:rPr>
          <w:rFonts w:cstheme="minorHAnsi"/>
          <w:sz w:val="24"/>
        </w:rPr>
      </w:pPr>
      <w:r w:rsidRPr="00F33DA2">
        <w:rPr>
          <w:rFonts w:cstheme="minorHAnsi"/>
          <w:sz w:val="24"/>
        </w:rPr>
        <w:t>Data protection legislation creates specific rights of individuals. These include:</w:t>
      </w:r>
    </w:p>
    <w:p w14:paraId="295FAEC5" w14:textId="77777777" w:rsidR="005B55FB" w:rsidRPr="00F33DA2" w:rsidRDefault="005B55FB" w:rsidP="005B55FB">
      <w:pPr>
        <w:pStyle w:val="AA-BodyCopy"/>
        <w:numPr>
          <w:ilvl w:val="0"/>
          <w:numId w:val="32"/>
        </w:numPr>
        <w:rPr>
          <w:rFonts w:cstheme="minorHAnsi"/>
          <w:sz w:val="24"/>
        </w:rPr>
      </w:pPr>
      <w:r w:rsidRPr="00F33DA2">
        <w:rPr>
          <w:rFonts w:cstheme="minorHAnsi"/>
          <w:sz w:val="24"/>
        </w:rPr>
        <w:t>The right to be informed (about how personal information will be used, shared and stored)</w:t>
      </w:r>
    </w:p>
    <w:p w14:paraId="56C08572" w14:textId="77777777" w:rsidR="005B55FB" w:rsidRPr="00F33DA2" w:rsidRDefault="005B55FB" w:rsidP="005B55FB">
      <w:pPr>
        <w:pStyle w:val="AA-BodyCopy"/>
        <w:numPr>
          <w:ilvl w:val="0"/>
          <w:numId w:val="32"/>
        </w:numPr>
        <w:rPr>
          <w:rFonts w:cstheme="minorHAnsi"/>
          <w:sz w:val="24"/>
        </w:rPr>
      </w:pPr>
      <w:r w:rsidRPr="00F33DA2">
        <w:rPr>
          <w:rFonts w:cstheme="minorHAnsi"/>
          <w:sz w:val="24"/>
        </w:rPr>
        <w:t>The right of access (to see a copy of the information held about them)</w:t>
      </w:r>
    </w:p>
    <w:p w14:paraId="32CC4400" w14:textId="77777777" w:rsidR="005B55FB" w:rsidRPr="00F33DA2" w:rsidRDefault="005B55FB" w:rsidP="005B55FB">
      <w:pPr>
        <w:pStyle w:val="AA-BodyCopy"/>
        <w:numPr>
          <w:ilvl w:val="0"/>
          <w:numId w:val="32"/>
        </w:numPr>
        <w:rPr>
          <w:rFonts w:cstheme="minorHAnsi"/>
          <w:sz w:val="24"/>
        </w:rPr>
      </w:pPr>
      <w:r w:rsidRPr="00F33DA2">
        <w:rPr>
          <w:rFonts w:cstheme="minorHAnsi"/>
          <w:sz w:val="24"/>
        </w:rPr>
        <w:t>The right to rectification (to correct any inaccurate information)</w:t>
      </w:r>
    </w:p>
    <w:p w14:paraId="615988D1" w14:textId="77777777" w:rsidR="005B55FB" w:rsidRPr="00F33DA2" w:rsidRDefault="005B55FB" w:rsidP="005B55FB">
      <w:pPr>
        <w:pStyle w:val="AA-BodyCopy"/>
        <w:numPr>
          <w:ilvl w:val="0"/>
          <w:numId w:val="32"/>
        </w:numPr>
        <w:rPr>
          <w:rFonts w:cstheme="minorHAnsi"/>
          <w:sz w:val="24"/>
        </w:rPr>
      </w:pPr>
      <w:r w:rsidRPr="00F33DA2">
        <w:rPr>
          <w:rFonts w:cstheme="minorHAnsi"/>
          <w:sz w:val="24"/>
        </w:rPr>
        <w:t>The right to erasure (to have their personal information removed from our records in certain circumstances)</w:t>
      </w:r>
    </w:p>
    <w:p w14:paraId="42E2AB71" w14:textId="77777777" w:rsidR="005B55FB" w:rsidRPr="00F33DA2" w:rsidRDefault="005B55FB" w:rsidP="005B55FB">
      <w:pPr>
        <w:pStyle w:val="AA-BodyCopy"/>
        <w:numPr>
          <w:ilvl w:val="0"/>
          <w:numId w:val="32"/>
        </w:numPr>
        <w:rPr>
          <w:rFonts w:cstheme="minorHAnsi"/>
          <w:sz w:val="24"/>
        </w:rPr>
      </w:pPr>
      <w:r w:rsidRPr="00F33DA2">
        <w:rPr>
          <w:rFonts w:cstheme="minorHAnsi"/>
          <w:sz w:val="24"/>
        </w:rPr>
        <w:t>The right to restrict processing (to stop the use of their personal information)</w:t>
      </w:r>
    </w:p>
    <w:p w14:paraId="0CD7EF03" w14:textId="77777777" w:rsidR="005B55FB" w:rsidRPr="00F33DA2" w:rsidRDefault="005B55FB" w:rsidP="005B55FB">
      <w:pPr>
        <w:pStyle w:val="AA-BodyCopy"/>
        <w:numPr>
          <w:ilvl w:val="0"/>
          <w:numId w:val="32"/>
        </w:numPr>
        <w:rPr>
          <w:rFonts w:cstheme="minorHAnsi"/>
          <w:sz w:val="24"/>
        </w:rPr>
      </w:pPr>
      <w:r w:rsidRPr="00F33DA2">
        <w:rPr>
          <w:rFonts w:cstheme="minorHAnsi"/>
          <w:sz w:val="24"/>
        </w:rPr>
        <w:t>The right to data portability (to take their personal information to another organisation)</w:t>
      </w:r>
    </w:p>
    <w:p w14:paraId="52F8FB37" w14:textId="77777777" w:rsidR="005B55FB" w:rsidRPr="00F33DA2" w:rsidRDefault="005B55FB" w:rsidP="005B55FB">
      <w:pPr>
        <w:pStyle w:val="AA-BodyCopy"/>
        <w:numPr>
          <w:ilvl w:val="0"/>
          <w:numId w:val="32"/>
        </w:numPr>
        <w:rPr>
          <w:rFonts w:cstheme="minorHAnsi"/>
          <w:sz w:val="24"/>
        </w:rPr>
      </w:pPr>
      <w:r w:rsidRPr="00F33DA2">
        <w:rPr>
          <w:rFonts w:cstheme="minorHAnsi"/>
          <w:sz w:val="24"/>
        </w:rPr>
        <w:t>The right to object (to object to the use of their information for marketing purposes)</w:t>
      </w:r>
    </w:p>
    <w:p w14:paraId="34CA3E81" w14:textId="77777777" w:rsidR="005B55FB" w:rsidRPr="00F33DA2" w:rsidRDefault="005B55FB" w:rsidP="005B55FB">
      <w:pPr>
        <w:pStyle w:val="AA-BodyCopy"/>
        <w:numPr>
          <w:ilvl w:val="0"/>
          <w:numId w:val="32"/>
        </w:numPr>
        <w:rPr>
          <w:rFonts w:cstheme="minorHAnsi"/>
          <w:sz w:val="24"/>
        </w:rPr>
      </w:pPr>
      <w:r w:rsidRPr="00F33DA2">
        <w:rPr>
          <w:rFonts w:cstheme="minorHAnsi"/>
          <w:sz w:val="24"/>
        </w:rPr>
        <w:t xml:space="preserve">Rights in relation to automated decision making and profiling (to understand how automated decision making is used). </w:t>
      </w:r>
    </w:p>
    <w:p w14:paraId="4DCCA651" w14:textId="77777777" w:rsidR="005B55FB" w:rsidRPr="00F33DA2" w:rsidRDefault="005B55FB" w:rsidP="005B55FB">
      <w:pPr>
        <w:pStyle w:val="AA-BodyCopy"/>
        <w:rPr>
          <w:rFonts w:cstheme="minorHAnsi"/>
          <w:sz w:val="24"/>
        </w:rPr>
      </w:pPr>
    </w:p>
    <w:p w14:paraId="3F1547E5" w14:textId="77777777" w:rsidR="005B55FB" w:rsidRPr="00F33DA2" w:rsidRDefault="005B55FB" w:rsidP="00C266D7">
      <w:pPr>
        <w:pStyle w:val="Heading2"/>
        <w:numPr>
          <w:ilvl w:val="1"/>
          <w:numId w:val="38"/>
        </w:numPr>
        <w:ind w:left="567" w:hanging="567"/>
        <w:rPr>
          <w:rFonts w:asciiTheme="minorHAnsi" w:hAnsiTheme="minorHAnsi" w:cstheme="minorHAnsi"/>
          <w:sz w:val="24"/>
          <w:szCs w:val="24"/>
        </w:rPr>
      </w:pPr>
      <w:bookmarkStart w:id="8" w:name="_Toc66104348"/>
      <w:bookmarkStart w:id="9" w:name="_Toc91150880"/>
      <w:r w:rsidRPr="00F33DA2">
        <w:rPr>
          <w:rFonts w:asciiTheme="minorHAnsi" w:hAnsiTheme="minorHAnsi" w:cstheme="minorHAnsi"/>
          <w:sz w:val="24"/>
          <w:szCs w:val="24"/>
        </w:rPr>
        <w:t>Lawful Basis for Processing</w:t>
      </w:r>
      <w:bookmarkEnd w:id="8"/>
      <w:bookmarkEnd w:id="9"/>
    </w:p>
    <w:p w14:paraId="2E73E732" w14:textId="77777777" w:rsidR="005B55FB" w:rsidRPr="00F33DA2" w:rsidRDefault="005B55FB" w:rsidP="005B55FB">
      <w:pPr>
        <w:pStyle w:val="AA-BodyCopy"/>
        <w:rPr>
          <w:rFonts w:cstheme="minorHAnsi"/>
          <w:sz w:val="24"/>
        </w:rPr>
      </w:pPr>
      <w:r w:rsidRPr="00F33DA2">
        <w:rPr>
          <w:rFonts w:cstheme="minorHAnsi"/>
          <w:sz w:val="24"/>
        </w:rPr>
        <w:t>Data Protection Legislation requires that all use of personal information has a lawful basis in place. There are six lawful bases:</w:t>
      </w:r>
    </w:p>
    <w:p w14:paraId="2F793C30" w14:textId="77777777" w:rsidR="005B55FB" w:rsidRPr="00F33DA2" w:rsidRDefault="005B55FB" w:rsidP="005B55FB">
      <w:pPr>
        <w:pStyle w:val="AA-BodyCopy"/>
        <w:rPr>
          <w:rFonts w:cstheme="minorHAnsi"/>
          <w:sz w:val="24"/>
        </w:rPr>
      </w:pPr>
      <w:r w:rsidRPr="00F33DA2">
        <w:rPr>
          <w:rFonts w:cstheme="minorHAnsi"/>
          <w:sz w:val="24"/>
        </w:rPr>
        <w:t>(a) Consent: the individual has given clear consent for us to process their personal data for a specific purpose.</w:t>
      </w:r>
    </w:p>
    <w:p w14:paraId="5906BACD" w14:textId="77777777" w:rsidR="005B55FB" w:rsidRPr="00F33DA2" w:rsidRDefault="005B55FB" w:rsidP="005B55FB">
      <w:pPr>
        <w:pStyle w:val="AA-BodyCopy"/>
        <w:rPr>
          <w:rFonts w:cstheme="minorHAnsi"/>
          <w:sz w:val="24"/>
        </w:rPr>
      </w:pPr>
      <w:r w:rsidRPr="00F33DA2">
        <w:rPr>
          <w:rFonts w:cstheme="minorHAnsi"/>
          <w:sz w:val="24"/>
        </w:rPr>
        <w:t xml:space="preserve">(b) Contract: the processing is necessary for a contract we have with the individual, or because they have asked us to take specific steps before </w:t>
      </w:r>
      <w:proofErr w:type="gramStart"/>
      <w:r w:rsidRPr="00F33DA2">
        <w:rPr>
          <w:rFonts w:cstheme="minorHAnsi"/>
          <w:sz w:val="24"/>
        </w:rPr>
        <w:t>entering into</w:t>
      </w:r>
      <w:proofErr w:type="gramEnd"/>
      <w:r w:rsidRPr="00F33DA2">
        <w:rPr>
          <w:rFonts w:cstheme="minorHAnsi"/>
          <w:sz w:val="24"/>
        </w:rPr>
        <w:t xml:space="preserve"> a contract.</w:t>
      </w:r>
    </w:p>
    <w:p w14:paraId="7239419B" w14:textId="77777777" w:rsidR="005B55FB" w:rsidRPr="00F33DA2" w:rsidRDefault="005B55FB" w:rsidP="005B55FB">
      <w:pPr>
        <w:pStyle w:val="AA-BodyCopy"/>
        <w:rPr>
          <w:rFonts w:cstheme="minorHAnsi"/>
          <w:sz w:val="24"/>
        </w:rPr>
      </w:pPr>
      <w:r w:rsidRPr="00F33DA2">
        <w:rPr>
          <w:rFonts w:cstheme="minorHAnsi"/>
          <w:sz w:val="24"/>
        </w:rPr>
        <w:t>(c) Legal obligation: the processing is necessary to comply with the law (not including contractual obligations).</w:t>
      </w:r>
    </w:p>
    <w:p w14:paraId="1996D02C" w14:textId="77777777" w:rsidR="005B55FB" w:rsidRPr="00F33DA2" w:rsidRDefault="005B55FB" w:rsidP="005B55FB">
      <w:pPr>
        <w:pStyle w:val="AA-BodyCopy"/>
        <w:rPr>
          <w:rFonts w:cstheme="minorHAnsi"/>
          <w:sz w:val="24"/>
        </w:rPr>
      </w:pPr>
      <w:r w:rsidRPr="00F33DA2">
        <w:rPr>
          <w:rFonts w:cstheme="minorHAnsi"/>
          <w:sz w:val="24"/>
        </w:rPr>
        <w:t>(d) Vital interests: the processing is necessary to protect someone’s life.</w:t>
      </w:r>
    </w:p>
    <w:p w14:paraId="49BCDB03" w14:textId="77777777" w:rsidR="005B55FB" w:rsidRPr="00F33DA2" w:rsidRDefault="005B55FB" w:rsidP="005B55FB">
      <w:pPr>
        <w:pStyle w:val="AA-BodyCopy"/>
        <w:rPr>
          <w:rFonts w:cstheme="minorHAnsi"/>
          <w:sz w:val="24"/>
        </w:rPr>
      </w:pPr>
      <w:r w:rsidRPr="00F33DA2">
        <w:rPr>
          <w:rFonts w:cstheme="minorHAnsi"/>
          <w:sz w:val="24"/>
        </w:rPr>
        <w:t>(e) Public task: the processing is necessary to perform a task in the public interest or for official functions, and the task or function has a clear basis in law.</w:t>
      </w:r>
    </w:p>
    <w:p w14:paraId="6D2AD050" w14:textId="77777777" w:rsidR="005B55FB" w:rsidRPr="00F33DA2" w:rsidRDefault="005B55FB" w:rsidP="005B55FB">
      <w:pPr>
        <w:pStyle w:val="AA-BodyCopy"/>
        <w:rPr>
          <w:rFonts w:cstheme="minorHAnsi"/>
          <w:sz w:val="24"/>
        </w:rPr>
      </w:pPr>
      <w:r w:rsidRPr="00F33DA2">
        <w:rPr>
          <w:rFonts w:cstheme="minorHAnsi"/>
          <w:sz w:val="24"/>
        </w:rPr>
        <w:t xml:space="preserve">(f) Legitimate interests: the processing is necessary for our legitimate interests or the legitimate interests of a third party, unless there is a good reason to protect the individual’s personal data which overrides those legitimate interests. </w:t>
      </w:r>
    </w:p>
    <w:p w14:paraId="2315C939" w14:textId="77777777" w:rsidR="003F5CE8" w:rsidRPr="00F33DA2" w:rsidRDefault="003F5CE8" w:rsidP="003F5CE8">
      <w:pPr>
        <w:pStyle w:val="Heading2"/>
        <w:rPr>
          <w:rFonts w:asciiTheme="minorHAnsi" w:hAnsiTheme="minorHAnsi" w:cstheme="minorHAnsi"/>
          <w:sz w:val="24"/>
          <w:szCs w:val="24"/>
        </w:rPr>
      </w:pPr>
    </w:p>
    <w:p w14:paraId="0097EBC6" w14:textId="2D76011F" w:rsidR="003F5CE8" w:rsidRPr="00F33DA2" w:rsidRDefault="003F5CE8" w:rsidP="00C266D7">
      <w:pPr>
        <w:pStyle w:val="Heading1"/>
        <w:numPr>
          <w:ilvl w:val="0"/>
          <w:numId w:val="38"/>
        </w:numPr>
        <w:ind w:left="567" w:hanging="567"/>
        <w:rPr>
          <w:rFonts w:asciiTheme="minorHAnsi" w:hAnsiTheme="minorHAnsi" w:cstheme="minorHAnsi"/>
          <w:sz w:val="24"/>
          <w:szCs w:val="24"/>
        </w:rPr>
      </w:pPr>
      <w:bookmarkStart w:id="10" w:name="_Toc91150881"/>
      <w:r w:rsidRPr="00F33DA2">
        <w:rPr>
          <w:rFonts w:asciiTheme="minorHAnsi" w:hAnsiTheme="minorHAnsi" w:cstheme="minorHAnsi"/>
          <w:sz w:val="24"/>
          <w:szCs w:val="24"/>
        </w:rPr>
        <w:t>What personal information we collect and how we use it</w:t>
      </w:r>
      <w:bookmarkEnd w:id="10"/>
    </w:p>
    <w:p w14:paraId="5F3CAD9F" w14:textId="77777777" w:rsidR="003F5CE8" w:rsidRPr="00F33DA2" w:rsidRDefault="003F5CE8" w:rsidP="00C266D7">
      <w:pPr>
        <w:pStyle w:val="Heading2"/>
        <w:numPr>
          <w:ilvl w:val="1"/>
          <w:numId w:val="38"/>
        </w:numPr>
        <w:ind w:left="567" w:hanging="567"/>
        <w:rPr>
          <w:rFonts w:asciiTheme="minorHAnsi" w:hAnsiTheme="minorHAnsi" w:cstheme="minorHAnsi"/>
          <w:sz w:val="24"/>
          <w:szCs w:val="24"/>
        </w:rPr>
      </w:pPr>
      <w:bookmarkStart w:id="11" w:name="_Toc66104351"/>
      <w:bookmarkStart w:id="12" w:name="_Toc91150882"/>
      <w:r w:rsidRPr="00F33DA2">
        <w:rPr>
          <w:rFonts w:asciiTheme="minorHAnsi" w:hAnsiTheme="minorHAnsi" w:cstheme="minorHAnsi"/>
          <w:sz w:val="24"/>
          <w:szCs w:val="24"/>
        </w:rPr>
        <w:t>What we need</w:t>
      </w:r>
      <w:bookmarkEnd w:id="11"/>
      <w:bookmarkEnd w:id="12"/>
    </w:p>
    <w:p w14:paraId="35DD8A6D" w14:textId="1FAD6E16" w:rsidR="003F5CE8" w:rsidRPr="00F33DA2" w:rsidRDefault="00E803D0" w:rsidP="003F5CE8">
      <w:pPr>
        <w:pStyle w:val="AA-BodyCopy"/>
        <w:rPr>
          <w:rFonts w:cstheme="minorHAnsi"/>
          <w:sz w:val="24"/>
        </w:rPr>
      </w:pPr>
      <w:r>
        <w:rPr>
          <w:rFonts w:cstheme="minorHAnsi"/>
          <w:sz w:val="24"/>
        </w:rPr>
        <w:t>NGA UK</w:t>
      </w:r>
      <w:r w:rsidR="003F5CE8" w:rsidRPr="00F33DA2">
        <w:rPr>
          <w:rFonts w:cstheme="minorHAnsi"/>
          <w:sz w:val="24"/>
        </w:rPr>
        <w:t xml:space="preserve"> is what’s known as the ‘Data Controller’ of the personal information provided. A Data Controller decides what information is collected, how it is used, how long it is retained and how it will be destroyed. </w:t>
      </w:r>
      <w:r>
        <w:rPr>
          <w:rFonts w:cstheme="minorHAnsi"/>
          <w:sz w:val="24"/>
        </w:rPr>
        <w:t>NGA UK</w:t>
      </w:r>
      <w:r w:rsidR="008700A1" w:rsidRPr="00F33DA2">
        <w:rPr>
          <w:rFonts w:cstheme="minorHAnsi"/>
          <w:sz w:val="24"/>
        </w:rPr>
        <w:t xml:space="preserve"> </w:t>
      </w:r>
      <w:r w:rsidR="003F5CE8" w:rsidRPr="00F33DA2">
        <w:rPr>
          <w:rFonts w:cstheme="minorHAnsi"/>
          <w:sz w:val="24"/>
        </w:rPr>
        <w:t xml:space="preserve">will collect different types of information depending on the relationship, we usually collect basic personal information such as name, telephone number, address, email address etc. </w:t>
      </w:r>
    </w:p>
    <w:p w14:paraId="0F14387D" w14:textId="77777777" w:rsidR="003F5CE8" w:rsidRPr="00F33DA2" w:rsidRDefault="003F5CE8" w:rsidP="003F5CE8">
      <w:pPr>
        <w:pStyle w:val="AA-BodyCopy"/>
        <w:rPr>
          <w:rFonts w:cstheme="minorHAnsi"/>
          <w:sz w:val="24"/>
        </w:rPr>
      </w:pPr>
    </w:p>
    <w:p w14:paraId="15C7D26E" w14:textId="6B9A8FFD" w:rsidR="003F5CE8" w:rsidRPr="00F33DA2" w:rsidRDefault="00540FFE" w:rsidP="00540FFE">
      <w:pPr>
        <w:pStyle w:val="Heading2"/>
        <w:tabs>
          <w:tab w:val="left" w:pos="567"/>
        </w:tabs>
        <w:rPr>
          <w:rFonts w:asciiTheme="minorHAnsi" w:hAnsiTheme="minorHAnsi" w:cstheme="minorHAnsi"/>
          <w:sz w:val="24"/>
          <w:szCs w:val="24"/>
        </w:rPr>
      </w:pPr>
      <w:bookmarkStart w:id="13" w:name="_Toc66104352"/>
      <w:bookmarkStart w:id="14" w:name="_Toc91150883"/>
      <w:r w:rsidRPr="00F33DA2">
        <w:rPr>
          <w:rFonts w:asciiTheme="minorHAnsi" w:hAnsiTheme="minorHAnsi" w:cstheme="minorHAnsi"/>
          <w:sz w:val="24"/>
          <w:szCs w:val="24"/>
        </w:rPr>
        <w:lastRenderedPageBreak/>
        <w:t>6.2</w:t>
      </w:r>
      <w:r w:rsidRPr="00F33DA2">
        <w:rPr>
          <w:rFonts w:asciiTheme="minorHAnsi" w:hAnsiTheme="minorHAnsi" w:cstheme="minorHAnsi"/>
          <w:sz w:val="24"/>
          <w:szCs w:val="24"/>
        </w:rPr>
        <w:tab/>
      </w:r>
      <w:r w:rsidR="003F5CE8" w:rsidRPr="00F33DA2">
        <w:rPr>
          <w:rFonts w:asciiTheme="minorHAnsi" w:hAnsiTheme="minorHAnsi" w:cstheme="minorHAnsi"/>
          <w:sz w:val="24"/>
          <w:szCs w:val="24"/>
        </w:rPr>
        <w:t>Why we need it</w:t>
      </w:r>
      <w:bookmarkEnd w:id="13"/>
      <w:bookmarkEnd w:id="14"/>
    </w:p>
    <w:p w14:paraId="2DE07039" w14:textId="53337108" w:rsidR="003F5CE8" w:rsidRPr="00F33DA2" w:rsidRDefault="00E803D0" w:rsidP="003F5CE8">
      <w:pPr>
        <w:pStyle w:val="AA-BodyCopy"/>
        <w:rPr>
          <w:rFonts w:cstheme="minorHAnsi"/>
          <w:sz w:val="24"/>
        </w:rPr>
      </w:pPr>
      <w:r>
        <w:rPr>
          <w:rFonts w:cstheme="minorHAnsi"/>
          <w:sz w:val="24"/>
        </w:rPr>
        <w:t>NGA UK</w:t>
      </w:r>
      <w:r w:rsidR="008700A1" w:rsidRPr="00F33DA2">
        <w:rPr>
          <w:rFonts w:cstheme="minorHAnsi"/>
          <w:sz w:val="24"/>
        </w:rPr>
        <w:t xml:space="preserve"> </w:t>
      </w:r>
      <w:r w:rsidR="003F5CE8" w:rsidRPr="00F33DA2">
        <w:rPr>
          <w:rFonts w:cstheme="minorHAnsi"/>
          <w:sz w:val="24"/>
        </w:rPr>
        <w:t xml:space="preserve">collects personal information in connection with our business activities, such as </w:t>
      </w:r>
      <w:r w:rsidR="00F33DA2" w:rsidRPr="00F33DA2">
        <w:rPr>
          <w:rFonts w:cstheme="minorHAnsi"/>
          <w:sz w:val="24"/>
        </w:rPr>
        <w:t>customer</w:t>
      </w:r>
      <w:r w:rsidR="000E3A00" w:rsidRPr="00F33DA2">
        <w:rPr>
          <w:rFonts w:cstheme="minorHAnsi"/>
          <w:sz w:val="24"/>
        </w:rPr>
        <w:t xml:space="preserve"> </w:t>
      </w:r>
      <w:r w:rsidR="003F5CE8" w:rsidRPr="00F33DA2">
        <w:rPr>
          <w:rFonts w:cstheme="minorHAnsi"/>
          <w:sz w:val="24"/>
        </w:rPr>
        <w:t xml:space="preserve">information. We need this information </w:t>
      </w:r>
      <w:r w:rsidRPr="00F33DA2">
        <w:rPr>
          <w:rFonts w:cstheme="minorHAnsi"/>
          <w:sz w:val="24"/>
        </w:rPr>
        <w:t>to</w:t>
      </w:r>
      <w:r w:rsidR="003F5CE8" w:rsidRPr="00F33DA2">
        <w:rPr>
          <w:rFonts w:cstheme="minorHAnsi"/>
          <w:sz w:val="24"/>
        </w:rPr>
        <w:t xml:space="preserve"> be able to provide our services and expertise to </w:t>
      </w:r>
      <w:r w:rsidR="00F33DA2" w:rsidRPr="00F33DA2">
        <w:rPr>
          <w:rFonts w:cstheme="minorHAnsi"/>
          <w:sz w:val="24"/>
        </w:rPr>
        <w:t>customer</w:t>
      </w:r>
      <w:r w:rsidR="000E3A00" w:rsidRPr="00F33DA2">
        <w:rPr>
          <w:rFonts w:cstheme="minorHAnsi"/>
          <w:sz w:val="24"/>
        </w:rPr>
        <w:t>s</w:t>
      </w:r>
      <w:r w:rsidR="003F5CE8" w:rsidRPr="00F33DA2">
        <w:rPr>
          <w:rFonts w:cstheme="minorHAnsi"/>
          <w:sz w:val="24"/>
        </w:rPr>
        <w:t xml:space="preserve">. </w:t>
      </w:r>
    </w:p>
    <w:p w14:paraId="7F9A8DEA" w14:textId="77777777" w:rsidR="00B51176" w:rsidRPr="00F33DA2" w:rsidRDefault="00B51176" w:rsidP="004808A5">
      <w:pPr>
        <w:pStyle w:val="Heading1"/>
        <w:rPr>
          <w:rFonts w:asciiTheme="minorHAnsi" w:hAnsiTheme="minorHAnsi" w:cstheme="minorHAnsi"/>
          <w:sz w:val="24"/>
          <w:szCs w:val="24"/>
        </w:rPr>
      </w:pPr>
    </w:p>
    <w:p w14:paraId="12E7DD55" w14:textId="58522353" w:rsidR="000E3A00" w:rsidRPr="00F33DA2" w:rsidRDefault="000E3A00" w:rsidP="00540FFE">
      <w:pPr>
        <w:pStyle w:val="Heading1"/>
        <w:numPr>
          <w:ilvl w:val="0"/>
          <w:numId w:val="13"/>
        </w:numPr>
        <w:ind w:left="567" w:hanging="567"/>
        <w:rPr>
          <w:rFonts w:asciiTheme="minorHAnsi" w:hAnsiTheme="minorHAnsi" w:cstheme="minorHAnsi"/>
          <w:sz w:val="24"/>
          <w:szCs w:val="24"/>
        </w:rPr>
      </w:pPr>
      <w:bookmarkStart w:id="15" w:name="_Toc91150884"/>
      <w:r w:rsidRPr="00F33DA2">
        <w:rPr>
          <w:rFonts w:asciiTheme="minorHAnsi" w:hAnsiTheme="minorHAnsi" w:cstheme="minorHAnsi"/>
          <w:sz w:val="24"/>
          <w:szCs w:val="24"/>
        </w:rPr>
        <w:t>Special Category Information</w:t>
      </w:r>
      <w:bookmarkEnd w:id="15"/>
    </w:p>
    <w:p w14:paraId="6422B2C2" w14:textId="77777777" w:rsidR="000E3A00" w:rsidRPr="00F33DA2" w:rsidRDefault="000E3A00" w:rsidP="000E3A00">
      <w:pPr>
        <w:spacing w:after="0"/>
        <w:rPr>
          <w:rFonts w:cstheme="minorHAnsi"/>
          <w:sz w:val="24"/>
          <w:szCs w:val="24"/>
        </w:rPr>
      </w:pPr>
      <w:r w:rsidRPr="00F33DA2">
        <w:rPr>
          <w:rFonts w:cstheme="minorHAnsi"/>
          <w:sz w:val="24"/>
          <w:szCs w:val="24"/>
        </w:rPr>
        <w:t xml:space="preserve">Special category information is more </w:t>
      </w:r>
      <w:proofErr w:type="gramStart"/>
      <w:r w:rsidRPr="00F33DA2">
        <w:rPr>
          <w:rFonts w:cstheme="minorHAnsi"/>
          <w:sz w:val="24"/>
          <w:szCs w:val="24"/>
        </w:rPr>
        <w:t>sensitive, and</w:t>
      </w:r>
      <w:proofErr w:type="gramEnd"/>
      <w:r w:rsidRPr="00F33DA2">
        <w:rPr>
          <w:rFonts w:cstheme="minorHAnsi"/>
          <w:sz w:val="24"/>
          <w:szCs w:val="24"/>
        </w:rPr>
        <w:t xml:space="preserve"> so needs more protection. Special category information includes information about an individual’s:</w:t>
      </w:r>
    </w:p>
    <w:p w14:paraId="2230B51D" w14:textId="77777777" w:rsidR="000E3A00" w:rsidRPr="00F33DA2" w:rsidRDefault="000E3A00" w:rsidP="000E3A00">
      <w:pPr>
        <w:pStyle w:val="ListParagraph"/>
        <w:numPr>
          <w:ilvl w:val="0"/>
          <w:numId w:val="20"/>
        </w:numPr>
        <w:rPr>
          <w:rFonts w:cstheme="minorHAnsi"/>
          <w:sz w:val="24"/>
          <w:szCs w:val="24"/>
        </w:rPr>
      </w:pPr>
      <w:proofErr w:type="gramStart"/>
      <w:r w:rsidRPr="00F33DA2">
        <w:rPr>
          <w:rFonts w:cstheme="minorHAnsi"/>
          <w:sz w:val="24"/>
          <w:szCs w:val="24"/>
        </w:rPr>
        <w:t>race;</w:t>
      </w:r>
      <w:proofErr w:type="gramEnd"/>
    </w:p>
    <w:p w14:paraId="41A0DDF2" w14:textId="77777777" w:rsidR="000E3A00" w:rsidRPr="00F33DA2" w:rsidRDefault="000E3A00" w:rsidP="000E3A00">
      <w:pPr>
        <w:pStyle w:val="ListParagraph"/>
        <w:numPr>
          <w:ilvl w:val="0"/>
          <w:numId w:val="20"/>
        </w:numPr>
        <w:rPr>
          <w:rFonts w:cstheme="minorHAnsi"/>
          <w:sz w:val="24"/>
          <w:szCs w:val="24"/>
        </w:rPr>
      </w:pPr>
      <w:r w:rsidRPr="00F33DA2">
        <w:rPr>
          <w:rFonts w:cstheme="minorHAnsi"/>
          <w:sz w:val="24"/>
          <w:szCs w:val="24"/>
        </w:rPr>
        <w:t xml:space="preserve">ethnic </w:t>
      </w:r>
      <w:proofErr w:type="gramStart"/>
      <w:r w:rsidRPr="00F33DA2">
        <w:rPr>
          <w:rFonts w:cstheme="minorHAnsi"/>
          <w:sz w:val="24"/>
          <w:szCs w:val="24"/>
        </w:rPr>
        <w:t>origin;</w:t>
      </w:r>
      <w:proofErr w:type="gramEnd"/>
    </w:p>
    <w:p w14:paraId="536F6088" w14:textId="77777777" w:rsidR="000E3A00" w:rsidRPr="00F33DA2" w:rsidRDefault="000E3A00" w:rsidP="000E3A00">
      <w:pPr>
        <w:pStyle w:val="ListParagraph"/>
        <w:numPr>
          <w:ilvl w:val="0"/>
          <w:numId w:val="20"/>
        </w:numPr>
        <w:rPr>
          <w:rFonts w:cstheme="minorHAnsi"/>
          <w:sz w:val="24"/>
          <w:szCs w:val="24"/>
        </w:rPr>
      </w:pPr>
      <w:proofErr w:type="gramStart"/>
      <w:r w:rsidRPr="00F33DA2">
        <w:rPr>
          <w:rFonts w:cstheme="minorHAnsi"/>
          <w:sz w:val="24"/>
          <w:szCs w:val="24"/>
        </w:rPr>
        <w:t>politics;</w:t>
      </w:r>
      <w:proofErr w:type="gramEnd"/>
    </w:p>
    <w:p w14:paraId="72D73684" w14:textId="77777777" w:rsidR="000E3A00" w:rsidRPr="00F33DA2" w:rsidRDefault="000E3A00" w:rsidP="000E3A00">
      <w:pPr>
        <w:pStyle w:val="ListParagraph"/>
        <w:numPr>
          <w:ilvl w:val="0"/>
          <w:numId w:val="20"/>
        </w:numPr>
        <w:rPr>
          <w:rFonts w:cstheme="minorHAnsi"/>
          <w:sz w:val="24"/>
          <w:szCs w:val="24"/>
        </w:rPr>
      </w:pPr>
      <w:proofErr w:type="gramStart"/>
      <w:r w:rsidRPr="00F33DA2">
        <w:rPr>
          <w:rFonts w:cstheme="minorHAnsi"/>
          <w:sz w:val="24"/>
          <w:szCs w:val="24"/>
        </w:rPr>
        <w:t>religion;</w:t>
      </w:r>
      <w:proofErr w:type="gramEnd"/>
    </w:p>
    <w:p w14:paraId="4553627C" w14:textId="76C51DEF" w:rsidR="000E3A00" w:rsidRPr="00F33DA2" w:rsidRDefault="000E3A00" w:rsidP="000E3A00">
      <w:pPr>
        <w:pStyle w:val="ListParagraph"/>
        <w:numPr>
          <w:ilvl w:val="0"/>
          <w:numId w:val="20"/>
        </w:numPr>
        <w:rPr>
          <w:rFonts w:cstheme="minorHAnsi"/>
          <w:sz w:val="24"/>
          <w:szCs w:val="24"/>
        </w:rPr>
      </w:pPr>
      <w:proofErr w:type="gramStart"/>
      <w:r w:rsidRPr="00F33DA2">
        <w:rPr>
          <w:rFonts w:cstheme="minorHAnsi"/>
          <w:sz w:val="24"/>
          <w:szCs w:val="24"/>
        </w:rPr>
        <w:t>membership;</w:t>
      </w:r>
      <w:proofErr w:type="gramEnd"/>
    </w:p>
    <w:p w14:paraId="2AF604B1" w14:textId="77777777" w:rsidR="000E3A00" w:rsidRPr="00F33DA2" w:rsidRDefault="000E3A00" w:rsidP="000E3A00">
      <w:pPr>
        <w:pStyle w:val="ListParagraph"/>
        <w:numPr>
          <w:ilvl w:val="0"/>
          <w:numId w:val="20"/>
        </w:numPr>
        <w:rPr>
          <w:rFonts w:cstheme="minorHAnsi"/>
          <w:sz w:val="24"/>
          <w:szCs w:val="24"/>
        </w:rPr>
      </w:pPr>
      <w:proofErr w:type="gramStart"/>
      <w:r w:rsidRPr="00F33DA2">
        <w:rPr>
          <w:rFonts w:cstheme="minorHAnsi"/>
          <w:sz w:val="24"/>
          <w:szCs w:val="24"/>
        </w:rPr>
        <w:t>genetics;</w:t>
      </w:r>
      <w:proofErr w:type="gramEnd"/>
    </w:p>
    <w:p w14:paraId="3B1EC561" w14:textId="77777777" w:rsidR="000E3A00" w:rsidRPr="00F33DA2" w:rsidRDefault="000E3A00" w:rsidP="000E3A00">
      <w:pPr>
        <w:pStyle w:val="ListParagraph"/>
        <w:numPr>
          <w:ilvl w:val="0"/>
          <w:numId w:val="20"/>
        </w:numPr>
        <w:rPr>
          <w:rFonts w:cstheme="minorHAnsi"/>
          <w:sz w:val="24"/>
          <w:szCs w:val="24"/>
        </w:rPr>
      </w:pPr>
      <w:r w:rsidRPr="00F33DA2">
        <w:rPr>
          <w:rFonts w:cstheme="minorHAnsi"/>
          <w:sz w:val="24"/>
          <w:szCs w:val="24"/>
        </w:rPr>
        <w:t>biometrics (where used for ID purposes</w:t>
      </w:r>
      <w:proofErr w:type="gramStart"/>
      <w:r w:rsidRPr="00F33DA2">
        <w:rPr>
          <w:rFonts w:cstheme="minorHAnsi"/>
          <w:sz w:val="24"/>
          <w:szCs w:val="24"/>
        </w:rPr>
        <w:t>);</w:t>
      </w:r>
      <w:proofErr w:type="gramEnd"/>
    </w:p>
    <w:p w14:paraId="2686F43B" w14:textId="77777777" w:rsidR="000E3A00" w:rsidRPr="00F33DA2" w:rsidRDefault="000E3A00" w:rsidP="000E3A00">
      <w:pPr>
        <w:pStyle w:val="ListParagraph"/>
        <w:numPr>
          <w:ilvl w:val="0"/>
          <w:numId w:val="20"/>
        </w:numPr>
        <w:rPr>
          <w:rFonts w:cstheme="minorHAnsi"/>
          <w:sz w:val="24"/>
          <w:szCs w:val="24"/>
        </w:rPr>
      </w:pPr>
      <w:proofErr w:type="gramStart"/>
      <w:r w:rsidRPr="00F33DA2">
        <w:rPr>
          <w:rFonts w:cstheme="minorHAnsi"/>
          <w:sz w:val="24"/>
          <w:szCs w:val="24"/>
        </w:rPr>
        <w:t>health;</w:t>
      </w:r>
      <w:proofErr w:type="gramEnd"/>
    </w:p>
    <w:p w14:paraId="225434AE" w14:textId="63CC7A10" w:rsidR="000E3A00" w:rsidRPr="00F33DA2" w:rsidRDefault="000E3A00" w:rsidP="000E3A00">
      <w:pPr>
        <w:pStyle w:val="ListParagraph"/>
        <w:numPr>
          <w:ilvl w:val="0"/>
          <w:numId w:val="20"/>
        </w:numPr>
        <w:rPr>
          <w:rFonts w:cstheme="minorHAnsi"/>
          <w:sz w:val="24"/>
          <w:szCs w:val="24"/>
        </w:rPr>
      </w:pPr>
      <w:r w:rsidRPr="00F33DA2">
        <w:rPr>
          <w:rFonts w:cstheme="minorHAnsi"/>
          <w:sz w:val="24"/>
          <w:szCs w:val="24"/>
        </w:rPr>
        <w:t>sexual orientation.</w:t>
      </w:r>
    </w:p>
    <w:p w14:paraId="4174B477" w14:textId="70AD45C5" w:rsidR="008E62A3" w:rsidRPr="00F33DA2" w:rsidRDefault="000E3A00" w:rsidP="000E3A00">
      <w:pPr>
        <w:rPr>
          <w:rFonts w:cstheme="minorHAnsi"/>
          <w:sz w:val="24"/>
          <w:szCs w:val="24"/>
        </w:rPr>
      </w:pPr>
      <w:r w:rsidRPr="00F33DA2">
        <w:rPr>
          <w:rFonts w:cstheme="minorHAnsi"/>
          <w:sz w:val="24"/>
          <w:szCs w:val="24"/>
        </w:rPr>
        <w:t>This type of data could create more significant risks to a person’s fundamental rights and freedoms, for example, by putting them at risk of unlawful discrimination.</w:t>
      </w:r>
      <w:r w:rsidR="004B728B" w:rsidRPr="00F33DA2">
        <w:rPr>
          <w:rFonts w:cstheme="minorHAnsi"/>
          <w:sz w:val="24"/>
          <w:szCs w:val="24"/>
        </w:rPr>
        <w:t xml:space="preserve"> In the normal course of </w:t>
      </w:r>
      <w:proofErr w:type="gramStart"/>
      <w:r w:rsidR="004B728B" w:rsidRPr="00F33DA2">
        <w:rPr>
          <w:rFonts w:cstheme="minorHAnsi"/>
          <w:sz w:val="24"/>
          <w:szCs w:val="24"/>
        </w:rPr>
        <w:t>business</w:t>
      </w:r>
      <w:proofErr w:type="gramEnd"/>
      <w:r w:rsidR="004B728B" w:rsidRPr="00F33DA2">
        <w:rPr>
          <w:rFonts w:cstheme="minorHAnsi"/>
          <w:sz w:val="24"/>
          <w:szCs w:val="24"/>
        </w:rPr>
        <w:t xml:space="preserve"> we do not collect all special category information. </w:t>
      </w:r>
    </w:p>
    <w:p w14:paraId="425A7E58" w14:textId="77777777" w:rsidR="004B728B" w:rsidRPr="00F33DA2" w:rsidRDefault="004B728B" w:rsidP="000E3A00">
      <w:pPr>
        <w:rPr>
          <w:rFonts w:cstheme="minorHAnsi"/>
          <w:sz w:val="24"/>
          <w:szCs w:val="24"/>
        </w:rPr>
      </w:pPr>
    </w:p>
    <w:p w14:paraId="674334A1" w14:textId="5519EA47" w:rsidR="004808A5" w:rsidRPr="00F33DA2" w:rsidRDefault="004808A5" w:rsidP="00C129FD">
      <w:pPr>
        <w:pStyle w:val="Heading1"/>
        <w:numPr>
          <w:ilvl w:val="0"/>
          <w:numId w:val="13"/>
        </w:numPr>
        <w:ind w:left="567" w:hanging="567"/>
        <w:rPr>
          <w:rFonts w:asciiTheme="minorHAnsi" w:hAnsiTheme="minorHAnsi" w:cstheme="minorHAnsi"/>
          <w:sz w:val="24"/>
          <w:szCs w:val="24"/>
        </w:rPr>
      </w:pPr>
      <w:bookmarkStart w:id="16" w:name="_Toc91150885"/>
      <w:r w:rsidRPr="00F33DA2">
        <w:rPr>
          <w:rFonts w:asciiTheme="minorHAnsi" w:hAnsiTheme="minorHAnsi" w:cstheme="minorHAnsi"/>
          <w:sz w:val="24"/>
          <w:szCs w:val="24"/>
        </w:rPr>
        <w:t xml:space="preserve">Handling personal </w:t>
      </w:r>
      <w:r w:rsidR="008D19DD" w:rsidRPr="00F33DA2">
        <w:rPr>
          <w:rFonts w:asciiTheme="minorHAnsi" w:hAnsiTheme="minorHAnsi" w:cstheme="minorHAnsi"/>
          <w:sz w:val="24"/>
          <w:szCs w:val="24"/>
        </w:rPr>
        <w:t>information, lawfully, fairly and transparently</w:t>
      </w:r>
      <w:bookmarkEnd w:id="16"/>
    </w:p>
    <w:p w14:paraId="1846F09D" w14:textId="20CC2226" w:rsidR="004808A5" w:rsidRPr="00F33DA2" w:rsidRDefault="004808A5" w:rsidP="004808A5">
      <w:pPr>
        <w:spacing w:after="0" w:line="240" w:lineRule="auto"/>
        <w:jc w:val="both"/>
        <w:rPr>
          <w:rFonts w:cstheme="minorHAnsi"/>
          <w:sz w:val="24"/>
          <w:szCs w:val="24"/>
        </w:rPr>
      </w:pPr>
      <w:r w:rsidRPr="00F33DA2">
        <w:rPr>
          <w:rFonts w:cstheme="minorHAnsi"/>
          <w:sz w:val="24"/>
          <w:szCs w:val="24"/>
        </w:rPr>
        <w:t xml:space="preserve">The </w:t>
      </w:r>
      <w:r w:rsidR="008D19DD" w:rsidRPr="00F33DA2">
        <w:rPr>
          <w:rFonts w:cstheme="minorHAnsi"/>
          <w:sz w:val="24"/>
          <w:szCs w:val="24"/>
        </w:rPr>
        <w:t>first and second p</w:t>
      </w:r>
      <w:r w:rsidRPr="00F33DA2">
        <w:rPr>
          <w:rFonts w:cstheme="minorHAnsi"/>
          <w:sz w:val="24"/>
          <w:szCs w:val="24"/>
        </w:rPr>
        <w:t>rinciples require</w:t>
      </w:r>
      <w:r w:rsidR="004B728B" w:rsidRPr="00F33DA2">
        <w:rPr>
          <w:rFonts w:cstheme="minorHAnsi"/>
          <w:sz w:val="24"/>
          <w:szCs w:val="24"/>
        </w:rPr>
        <w:t xml:space="preserve"> </w:t>
      </w:r>
      <w:r w:rsidR="00E803D0">
        <w:rPr>
          <w:rFonts w:cstheme="minorHAnsi"/>
          <w:sz w:val="24"/>
          <w:szCs w:val="24"/>
        </w:rPr>
        <w:t>NGA UK</w:t>
      </w:r>
      <w:r w:rsidR="004B728B" w:rsidRPr="00F33DA2">
        <w:rPr>
          <w:rFonts w:cstheme="minorHAnsi"/>
          <w:sz w:val="24"/>
          <w:szCs w:val="24"/>
        </w:rPr>
        <w:t xml:space="preserve"> </w:t>
      </w:r>
      <w:r w:rsidRPr="00F33DA2">
        <w:rPr>
          <w:rFonts w:cstheme="minorHAnsi"/>
          <w:sz w:val="24"/>
          <w:szCs w:val="24"/>
        </w:rPr>
        <w:t xml:space="preserve">to acquire and process personal </w:t>
      </w:r>
      <w:r w:rsidR="004E5A8B" w:rsidRPr="00F33DA2">
        <w:rPr>
          <w:rFonts w:cstheme="minorHAnsi"/>
          <w:sz w:val="24"/>
          <w:szCs w:val="24"/>
        </w:rPr>
        <w:t>information lawfully, fairly and in a transparent way.</w:t>
      </w:r>
      <w:r w:rsidRPr="00F33DA2">
        <w:rPr>
          <w:rFonts w:cstheme="minorHAnsi"/>
          <w:sz w:val="24"/>
          <w:szCs w:val="24"/>
        </w:rPr>
        <w:t xml:space="preserve"> </w:t>
      </w:r>
      <w:r w:rsidR="00E803D0">
        <w:rPr>
          <w:rFonts w:cstheme="minorHAnsi"/>
          <w:sz w:val="24"/>
          <w:szCs w:val="24"/>
        </w:rPr>
        <w:t>NGA UK</w:t>
      </w:r>
      <w:r w:rsidR="004B728B" w:rsidRPr="00F33DA2">
        <w:rPr>
          <w:rFonts w:cstheme="minorHAnsi"/>
          <w:sz w:val="24"/>
          <w:szCs w:val="24"/>
        </w:rPr>
        <w:t xml:space="preserve"> </w:t>
      </w:r>
      <w:r w:rsidR="004E5A8B" w:rsidRPr="00F33DA2">
        <w:rPr>
          <w:rFonts w:cstheme="minorHAnsi"/>
          <w:sz w:val="24"/>
          <w:szCs w:val="24"/>
        </w:rPr>
        <w:t>therefore is clear at the outset about</w:t>
      </w:r>
      <w:r w:rsidRPr="00F33DA2">
        <w:rPr>
          <w:rFonts w:cstheme="minorHAnsi"/>
          <w:sz w:val="24"/>
          <w:szCs w:val="24"/>
        </w:rPr>
        <w:t xml:space="preserve"> the purpose for which </w:t>
      </w:r>
      <w:r w:rsidR="004E5A8B" w:rsidRPr="00F33DA2">
        <w:rPr>
          <w:rFonts w:cstheme="minorHAnsi"/>
          <w:sz w:val="24"/>
          <w:szCs w:val="24"/>
        </w:rPr>
        <w:t xml:space="preserve">information is </w:t>
      </w:r>
      <w:r w:rsidRPr="00F33DA2">
        <w:rPr>
          <w:rFonts w:cstheme="minorHAnsi"/>
          <w:sz w:val="24"/>
          <w:szCs w:val="24"/>
        </w:rPr>
        <w:t>obtained and processed</w:t>
      </w:r>
      <w:r w:rsidR="004E5A8B" w:rsidRPr="00F33DA2">
        <w:rPr>
          <w:rFonts w:cstheme="minorHAnsi"/>
          <w:sz w:val="24"/>
          <w:szCs w:val="24"/>
        </w:rPr>
        <w:t xml:space="preserve">. </w:t>
      </w:r>
      <w:r w:rsidR="00E803D0">
        <w:rPr>
          <w:rFonts w:cstheme="minorHAnsi"/>
          <w:sz w:val="24"/>
          <w:szCs w:val="24"/>
        </w:rPr>
        <w:t>NGA UK</w:t>
      </w:r>
      <w:r w:rsidR="004B728B" w:rsidRPr="00F33DA2">
        <w:rPr>
          <w:rFonts w:cstheme="minorHAnsi"/>
          <w:sz w:val="24"/>
          <w:szCs w:val="24"/>
        </w:rPr>
        <w:t xml:space="preserve"> </w:t>
      </w:r>
      <w:r w:rsidR="004E5A8B" w:rsidRPr="00F33DA2">
        <w:rPr>
          <w:rFonts w:cstheme="minorHAnsi"/>
          <w:sz w:val="24"/>
          <w:szCs w:val="24"/>
        </w:rPr>
        <w:t>aims to ensure that</w:t>
      </w:r>
      <w:r w:rsidRPr="00F33DA2">
        <w:rPr>
          <w:rFonts w:cstheme="minorHAnsi"/>
          <w:sz w:val="24"/>
          <w:szCs w:val="24"/>
        </w:rPr>
        <w:t>:</w:t>
      </w:r>
    </w:p>
    <w:p w14:paraId="4C949113" w14:textId="0912F71D" w:rsidR="00F60CE2" w:rsidRPr="00F33DA2" w:rsidRDefault="00F60CE2" w:rsidP="004808A5">
      <w:pPr>
        <w:pStyle w:val="ListParagraph"/>
        <w:numPr>
          <w:ilvl w:val="0"/>
          <w:numId w:val="14"/>
        </w:numPr>
        <w:spacing w:after="0" w:line="240" w:lineRule="auto"/>
        <w:jc w:val="both"/>
        <w:rPr>
          <w:rFonts w:cstheme="minorHAnsi"/>
          <w:sz w:val="24"/>
          <w:szCs w:val="24"/>
        </w:rPr>
      </w:pPr>
      <w:r w:rsidRPr="00F33DA2">
        <w:rPr>
          <w:rFonts w:cstheme="minorHAnsi"/>
          <w:sz w:val="24"/>
          <w:szCs w:val="24"/>
        </w:rPr>
        <w:t>the purpose or purposes for which the information is to be used is made clear to individuals and they have a choice as to whether to provide the information</w:t>
      </w:r>
      <w:r w:rsidR="00661183" w:rsidRPr="00F33DA2">
        <w:rPr>
          <w:rFonts w:cstheme="minorHAnsi"/>
          <w:sz w:val="24"/>
          <w:szCs w:val="24"/>
        </w:rPr>
        <w:t xml:space="preserve">, wherever </w:t>
      </w:r>
      <w:r w:rsidR="001744A2" w:rsidRPr="00F33DA2">
        <w:rPr>
          <w:rFonts w:cstheme="minorHAnsi"/>
          <w:sz w:val="24"/>
          <w:szCs w:val="24"/>
        </w:rPr>
        <w:t>possible.</w:t>
      </w:r>
    </w:p>
    <w:p w14:paraId="1BB8419F" w14:textId="61EF2821" w:rsidR="00F60CE2" w:rsidRPr="00F33DA2" w:rsidRDefault="000032B7" w:rsidP="00F60CE2">
      <w:pPr>
        <w:pStyle w:val="ListParagraph"/>
        <w:numPr>
          <w:ilvl w:val="0"/>
          <w:numId w:val="14"/>
        </w:numPr>
        <w:spacing w:after="0" w:line="240" w:lineRule="auto"/>
        <w:jc w:val="both"/>
        <w:rPr>
          <w:rFonts w:cstheme="minorHAnsi"/>
          <w:sz w:val="24"/>
          <w:szCs w:val="24"/>
        </w:rPr>
      </w:pPr>
      <w:r w:rsidRPr="00F33DA2">
        <w:rPr>
          <w:rFonts w:cstheme="minorHAnsi"/>
          <w:sz w:val="24"/>
          <w:szCs w:val="24"/>
        </w:rPr>
        <w:t>i</w:t>
      </w:r>
      <w:r w:rsidR="00F60CE2" w:rsidRPr="00F33DA2">
        <w:rPr>
          <w:rFonts w:cstheme="minorHAnsi"/>
          <w:sz w:val="24"/>
          <w:szCs w:val="24"/>
        </w:rPr>
        <w:t xml:space="preserve">ndividuals are provided with easy to read and understand privacy notices when information is </w:t>
      </w:r>
      <w:r w:rsidR="001744A2" w:rsidRPr="00F33DA2">
        <w:rPr>
          <w:rFonts w:cstheme="minorHAnsi"/>
          <w:sz w:val="24"/>
          <w:szCs w:val="24"/>
        </w:rPr>
        <w:t>collected.</w:t>
      </w:r>
    </w:p>
    <w:p w14:paraId="5A5897DB" w14:textId="1BF89FEC" w:rsidR="00201D3A" w:rsidRPr="00F33DA2" w:rsidRDefault="00201D3A" w:rsidP="00201D3A">
      <w:pPr>
        <w:pStyle w:val="ListParagraph"/>
        <w:numPr>
          <w:ilvl w:val="0"/>
          <w:numId w:val="14"/>
        </w:numPr>
        <w:spacing w:after="0" w:line="240" w:lineRule="auto"/>
        <w:jc w:val="both"/>
        <w:rPr>
          <w:rFonts w:cstheme="minorHAnsi"/>
          <w:sz w:val="24"/>
          <w:szCs w:val="24"/>
        </w:rPr>
      </w:pPr>
      <w:r w:rsidRPr="00F33DA2">
        <w:rPr>
          <w:rFonts w:cstheme="minorHAnsi"/>
          <w:sz w:val="24"/>
          <w:szCs w:val="24"/>
        </w:rPr>
        <w:t xml:space="preserve">personal information is not used in ways that would have adverse effects on </w:t>
      </w:r>
      <w:r w:rsidR="001744A2" w:rsidRPr="00F33DA2">
        <w:rPr>
          <w:rFonts w:cstheme="minorHAnsi"/>
          <w:sz w:val="24"/>
          <w:szCs w:val="24"/>
        </w:rPr>
        <w:t>individuals.</w:t>
      </w:r>
    </w:p>
    <w:p w14:paraId="1A414E1F" w14:textId="425E30A7" w:rsidR="00201D3A" w:rsidRPr="00F33DA2" w:rsidRDefault="00201D3A" w:rsidP="00201D3A">
      <w:pPr>
        <w:pStyle w:val="ListParagraph"/>
        <w:numPr>
          <w:ilvl w:val="0"/>
          <w:numId w:val="14"/>
        </w:numPr>
        <w:spacing w:after="0" w:line="240" w:lineRule="auto"/>
        <w:jc w:val="both"/>
        <w:rPr>
          <w:rFonts w:cstheme="minorHAnsi"/>
          <w:sz w:val="24"/>
          <w:szCs w:val="24"/>
        </w:rPr>
      </w:pPr>
      <w:r w:rsidRPr="00F33DA2">
        <w:rPr>
          <w:rFonts w:cstheme="minorHAnsi"/>
          <w:sz w:val="24"/>
          <w:szCs w:val="24"/>
        </w:rPr>
        <w:t xml:space="preserve">personal information is collected and used only when there are legitimate business reasons which are balanced against the interests of the individual </w:t>
      </w:r>
      <w:r w:rsidR="001744A2" w:rsidRPr="00F33DA2">
        <w:rPr>
          <w:rFonts w:cstheme="minorHAnsi"/>
          <w:sz w:val="24"/>
          <w:szCs w:val="24"/>
        </w:rPr>
        <w:t>concerned.</w:t>
      </w:r>
    </w:p>
    <w:p w14:paraId="7D7E1966" w14:textId="0B446B63" w:rsidR="00201D3A" w:rsidRPr="00F33DA2" w:rsidRDefault="00201D3A" w:rsidP="00201D3A">
      <w:pPr>
        <w:pStyle w:val="ListParagraph"/>
        <w:numPr>
          <w:ilvl w:val="0"/>
          <w:numId w:val="14"/>
        </w:numPr>
        <w:spacing w:after="0" w:line="240" w:lineRule="auto"/>
        <w:jc w:val="both"/>
        <w:rPr>
          <w:rFonts w:cstheme="minorHAnsi"/>
          <w:sz w:val="24"/>
          <w:szCs w:val="24"/>
        </w:rPr>
      </w:pPr>
      <w:r w:rsidRPr="00F33DA2">
        <w:rPr>
          <w:rFonts w:cstheme="minorHAnsi"/>
          <w:sz w:val="24"/>
          <w:szCs w:val="24"/>
        </w:rPr>
        <w:t xml:space="preserve">on request, we can provide to the individual a copy of the personal information we hold about </w:t>
      </w:r>
      <w:r w:rsidR="001744A2" w:rsidRPr="00F33DA2">
        <w:rPr>
          <w:rFonts w:cstheme="minorHAnsi"/>
          <w:sz w:val="24"/>
          <w:szCs w:val="24"/>
        </w:rPr>
        <w:t>them.</w:t>
      </w:r>
    </w:p>
    <w:p w14:paraId="3BAD0166" w14:textId="771B6A63" w:rsidR="00201D3A" w:rsidRPr="00F33DA2" w:rsidRDefault="00201D3A" w:rsidP="00201D3A">
      <w:pPr>
        <w:pStyle w:val="ListParagraph"/>
        <w:numPr>
          <w:ilvl w:val="0"/>
          <w:numId w:val="14"/>
        </w:numPr>
        <w:spacing w:after="0" w:line="240" w:lineRule="auto"/>
        <w:jc w:val="both"/>
        <w:rPr>
          <w:rFonts w:cstheme="minorHAnsi"/>
          <w:sz w:val="24"/>
          <w:szCs w:val="24"/>
        </w:rPr>
      </w:pPr>
      <w:r w:rsidRPr="00F33DA2">
        <w:rPr>
          <w:rFonts w:cstheme="minorHAnsi"/>
          <w:sz w:val="24"/>
          <w:szCs w:val="24"/>
        </w:rPr>
        <w:t>personal information will only be handled in ways that individuals would reasonably expect; and</w:t>
      </w:r>
    </w:p>
    <w:p w14:paraId="1B73C32F" w14:textId="799FAB45" w:rsidR="004E5A8B" w:rsidRPr="00F33DA2" w:rsidRDefault="004808A5" w:rsidP="00661183">
      <w:pPr>
        <w:pStyle w:val="ListParagraph"/>
        <w:numPr>
          <w:ilvl w:val="0"/>
          <w:numId w:val="14"/>
        </w:numPr>
        <w:spacing w:after="0" w:line="240" w:lineRule="auto"/>
        <w:jc w:val="both"/>
        <w:rPr>
          <w:rFonts w:cstheme="minorHAnsi"/>
          <w:sz w:val="24"/>
          <w:szCs w:val="24"/>
        </w:rPr>
      </w:pPr>
      <w:r w:rsidRPr="00F33DA2">
        <w:rPr>
          <w:rFonts w:cstheme="minorHAnsi"/>
          <w:sz w:val="24"/>
          <w:szCs w:val="24"/>
        </w:rPr>
        <w:t xml:space="preserve">there are comprehensive marketing plans and operational procedures in place for initiating contact with prospects and generating sales in a manner that complies with </w:t>
      </w:r>
      <w:r w:rsidR="000032B7" w:rsidRPr="00F33DA2">
        <w:rPr>
          <w:rFonts w:cstheme="minorHAnsi"/>
          <w:sz w:val="24"/>
          <w:szCs w:val="24"/>
        </w:rPr>
        <w:t>d</w:t>
      </w:r>
      <w:r w:rsidR="004E5A8B" w:rsidRPr="00F33DA2">
        <w:rPr>
          <w:rFonts w:cstheme="minorHAnsi"/>
          <w:sz w:val="24"/>
          <w:szCs w:val="24"/>
        </w:rPr>
        <w:t xml:space="preserve">ata </w:t>
      </w:r>
      <w:r w:rsidR="000032B7" w:rsidRPr="00F33DA2">
        <w:rPr>
          <w:rFonts w:cstheme="minorHAnsi"/>
          <w:sz w:val="24"/>
          <w:szCs w:val="24"/>
        </w:rPr>
        <w:t>p</w:t>
      </w:r>
      <w:r w:rsidR="004E5A8B" w:rsidRPr="00F33DA2">
        <w:rPr>
          <w:rFonts w:cstheme="minorHAnsi"/>
          <w:sz w:val="24"/>
          <w:szCs w:val="24"/>
        </w:rPr>
        <w:t>rotection</w:t>
      </w:r>
      <w:r w:rsidR="000032B7" w:rsidRPr="00F33DA2">
        <w:rPr>
          <w:rFonts w:cstheme="minorHAnsi"/>
          <w:sz w:val="24"/>
          <w:szCs w:val="24"/>
        </w:rPr>
        <w:t xml:space="preserve"> legislation.</w:t>
      </w:r>
    </w:p>
    <w:p w14:paraId="158FCF1D" w14:textId="77777777" w:rsidR="004808A5" w:rsidRPr="00F33DA2" w:rsidRDefault="004808A5" w:rsidP="004808A5">
      <w:pPr>
        <w:spacing w:after="0" w:line="240" w:lineRule="auto"/>
        <w:jc w:val="both"/>
        <w:rPr>
          <w:rFonts w:cstheme="minorHAnsi"/>
          <w:sz w:val="24"/>
          <w:szCs w:val="24"/>
        </w:rPr>
      </w:pPr>
    </w:p>
    <w:p w14:paraId="49094A06" w14:textId="77777777" w:rsidR="004808A5" w:rsidRPr="00F33DA2" w:rsidRDefault="004E5A8B" w:rsidP="004808A5">
      <w:pPr>
        <w:spacing w:after="0" w:line="240" w:lineRule="auto"/>
        <w:jc w:val="both"/>
        <w:rPr>
          <w:rFonts w:cstheme="minorHAnsi"/>
          <w:sz w:val="24"/>
          <w:szCs w:val="24"/>
        </w:rPr>
      </w:pPr>
      <w:r w:rsidRPr="00F33DA2">
        <w:rPr>
          <w:rFonts w:cstheme="minorHAnsi"/>
          <w:sz w:val="24"/>
          <w:szCs w:val="24"/>
        </w:rPr>
        <w:t>Appropriate</w:t>
      </w:r>
      <w:r w:rsidR="004808A5" w:rsidRPr="00F33DA2">
        <w:rPr>
          <w:rFonts w:cstheme="minorHAnsi"/>
          <w:sz w:val="24"/>
          <w:szCs w:val="24"/>
        </w:rPr>
        <w:t xml:space="preserve"> records will be maintained to demonstrate compliance with the above-mentioned requirements. </w:t>
      </w:r>
    </w:p>
    <w:p w14:paraId="0469B4C1" w14:textId="75BCFE65" w:rsidR="004808A5" w:rsidRPr="00F33DA2" w:rsidRDefault="004808A5" w:rsidP="004808A5">
      <w:pPr>
        <w:spacing w:after="0" w:line="240" w:lineRule="auto"/>
        <w:jc w:val="both"/>
        <w:rPr>
          <w:rFonts w:cstheme="minorHAnsi"/>
          <w:sz w:val="24"/>
          <w:szCs w:val="24"/>
        </w:rPr>
      </w:pPr>
    </w:p>
    <w:p w14:paraId="2A748FE5" w14:textId="77777777" w:rsidR="00E57A9C" w:rsidRPr="00F33DA2" w:rsidRDefault="00E57A9C" w:rsidP="0041695D">
      <w:pPr>
        <w:pStyle w:val="Heading2"/>
        <w:numPr>
          <w:ilvl w:val="0"/>
          <w:numId w:val="13"/>
        </w:numPr>
        <w:ind w:left="567" w:hanging="567"/>
        <w:rPr>
          <w:rFonts w:asciiTheme="minorHAnsi" w:hAnsiTheme="minorHAnsi" w:cstheme="minorHAnsi"/>
          <w:sz w:val="24"/>
          <w:szCs w:val="24"/>
        </w:rPr>
      </w:pPr>
      <w:bookmarkStart w:id="17" w:name="_Toc510793131"/>
      <w:bookmarkStart w:id="18" w:name="_Toc91150886"/>
      <w:r w:rsidRPr="00F33DA2">
        <w:rPr>
          <w:rFonts w:asciiTheme="minorHAnsi" w:hAnsiTheme="minorHAnsi" w:cstheme="minorHAnsi"/>
          <w:sz w:val="24"/>
          <w:szCs w:val="24"/>
        </w:rPr>
        <w:t>Consent</w:t>
      </w:r>
      <w:bookmarkEnd w:id="17"/>
      <w:bookmarkEnd w:id="18"/>
      <w:r w:rsidRPr="00F33DA2">
        <w:rPr>
          <w:rFonts w:asciiTheme="minorHAnsi" w:hAnsiTheme="minorHAnsi" w:cstheme="minorHAnsi"/>
          <w:sz w:val="24"/>
          <w:szCs w:val="24"/>
        </w:rPr>
        <w:t xml:space="preserve"> </w:t>
      </w:r>
    </w:p>
    <w:p w14:paraId="0716F42B" w14:textId="4302F3FB" w:rsidR="00E57A9C" w:rsidRPr="00F33DA2" w:rsidRDefault="00E57A9C" w:rsidP="0059215A">
      <w:pPr>
        <w:rPr>
          <w:rFonts w:cstheme="minorHAnsi"/>
          <w:sz w:val="24"/>
          <w:szCs w:val="24"/>
        </w:rPr>
      </w:pPr>
      <w:r w:rsidRPr="00F33DA2">
        <w:rPr>
          <w:rFonts w:cstheme="minorHAnsi"/>
          <w:sz w:val="24"/>
          <w:szCs w:val="24"/>
        </w:rPr>
        <w:t xml:space="preserve">Consent will be required for certain types of information usage, generally relating to mailing lists and marketing communications and may be the most appropriate basis for other processing. </w:t>
      </w:r>
    </w:p>
    <w:p w14:paraId="58B509DB" w14:textId="7EE2E1CD" w:rsidR="00E57A9C" w:rsidRPr="00F33DA2" w:rsidRDefault="00E57A9C" w:rsidP="00E57A9C">
      <w:pPr>
        <w:jc w:val="both"/>
        <w:rPr>
          <w:rFonts w:cstheme="minorHAnsi"/>
          <w:sz w:val="24"/>
          <w:szCs w:val="24"/>
        </w:rPr>
      </w:pPr>
      <w:r w:rsidRPr="00F33DA2">
        <w:rPr>
          <w:rFonts w:cstheme="minorHAnsi"/>
          <w:sz w:val="24"/>
          <w:szCs w:val="24"/>
        </w:rPr>
        <w:t xml:space="preserve">When consent is required, it will be freely given, specific, informed and unambiguous. Requests for </w:t>
      </w:r>
      <w:r w:rsidR="00EA7CA7" w:rsidRPr="00F33DA2">
        <w:rPr>
          <w:rFonts w:cstheme="minorHAnsi"/>
          <w:sz w:val="24"/>
          <w:szCs w:val="24"/>
        </w:rPr>
        <w:t>consent will</w:t>
      </w:r>
      <w:r w:rsidRPr="00F33DA2">
        <w:rPr>
          <w:rFonts w:cstheme="minorHAnsi"/>
          <w:sz w:val="24"/>
          <w:szCs w:val="24"/>
        </w:rPr>
        <w:t xml:space="preserve"> be separate from other </w:t>
      </w:r>
      <w:r w:rsidR="001744A2" w:rsidRPr="00F33DA2">
        <w:rPr>
          <w:rFonts w:cstheme="minorHAnsi"/>
          <w:sz w:val="24"/>
          <w:szCs w:val="24"/>
        </w:rPr>
        <w:t>terms and</w:t>
      </w:r>
      <w:r w:rsidRPr="00F33DA2">
        <w:rPr>
          <w:rFonts w:cstheme="minorHAnsi"/>
          <w:sz w:val="24"/>
          <w:szCs w:val="24"/>
        </w:rPr>
        <w:t xml:space="preserve"> be in clear and plain language. The individuals consent to using their personal data </w:t>
      </w:r>
      <w:r w:rsidR="009E1A80" w:rsidRPr="00F33DA2">
        <w:rPr>
          <w:rFonts w:cstheme="minorHAnsi"/>
          <w:sz w:val="24"/>
          <w:szCs w:val="24"/>
        </w:rPr>
        <w:t>will</w:t>
      </w:r>
      <w:r w:rsidRPr="00F33DA2">
        <w:rPr>
          <w:rFonts w:cstheme="minorHAnsi"/>
          <w:sz w:val="24"/>
          <w:szCs w:val="24"/>
        </w:rPr>
        <w:t xml:space="preserve"> be as easy to withdraw as to give. Consent must be “explicit” for </w:t>
      </w:r>
      <w:r w:rsidR="00AE1E65" w:rsidRPr="00F33DA2">
        <w:rPr>
          <w:rFonts w:cstheme="minorHAnsi"/>
          <w:sz w:val="24"/>
          <w:szCs w:val="24"/>
        </w:rPr>
        <w:t>Special Category Information</w:t>
      </w:r>
      <w:r w:rsidRPr="00F33DA2">
        <w:rPr>
          <w:rFonts w:cstheme="minorHAnsi"/>
          <w:sz w:val="24"/>
          <w:szCs w:val="24"/>
        </w:rPr>
        <w:t xml:space="preserve">. </w:t>
      </w:r>
      <w:r w:rsidR="00E803D0">
        <w:rPr>
          <w:rFonts w:cstheme="minorHAnsi"/>
          <w:sz w:val="24"/>
          <w:szCs w:val="24"/>
        </w:rPr>
        <w:t>NGA UK</w:t>
      </w:r>
      <w:r w:rsidRPr="00F33DA2">
        <w:rPr>
          <w:rFonts w:cstheme="minorHAnsi"/>
          <w:sz w:val="24"/>
          <w:szCs w:val="24"/>
        </w:rPr>
        <w:t xml:space="preserve"> </w:t>
      </w:r>
      <w:proofErr w:type="gramStart"/>
      <w:r w:rsidRPr="00F33DA2">
        <w:rPr>
          <w:rFonts w:cstheme="minorHAnsi"/>
          <w:sz w:val="24"/>
          <w:szCs w:val="24"/>
        </w:rPr>
        <w:t>is able to</w:t>
      </w:r>
      <w:proofErr w:type="gramEnd"/>
      <w:r w:rsidRPr="00F33DA2">
        <w:rPr>
          <w:rFonts w:cstheme="minorHAnsi"/>
          <w:sz w:val="24"/>
          <w:szCs w:val="24"/>
        </w:rPr>
        <w:t xml:space="preserve"> demonstrate that consent was given. </w:t>
      </w:r>
    </w:p>
    <w:p w14:paraId="2BF42FFA" w14:textId="63F9693E" w:rsidR="00E57A9C" w:rsidRPr="00F33DA2" w:rsidRDefault="00E57A9C" w:rsidP="00E57A9C">
      <w:pPr>
        <w:rPr>
          <w:rFonts w:cstheme="minorHAnsi"/>
          <w:sz w:val="24"/>
          <w:szCs w:val="24"/>
          <w:lang w:val="en"/>
        </w:rPr>
      </w:pPr>
      <w:r w:rsidRPr="00F33DA2">
        <w:rPr>
          <w:rFonts w:cstheme="minorHAnsi"/>
          <w:sz w:val="24"/>
          <w:szCs w:val="24"/>
          <w:lang w:val="en"/>
        </w:rPr>
        <w:t xml:space="preserve">Consent means giving people genuine ongoing choice and control over how you use their data. </w:t>
      </w:r>
    </w:p>
    <w:p w14:paraId="51E16382" w14:textId="48F39B7C" w:rsidR="00E57A9C" w:rsidRPr="00F33DA2" w:rsidRDefault="00E57A9C" w:rsidP="00E57A9C">
      <w:pPr>
        <w:rPr>
          <w:rFonts w:cstheme="minorHAnsi"/>
          <w:sz w:val="24"/>
          <w:szCs w:val="24"/>
          <w:lang w:val="en"/>
        </w:rPr>
      </w:pPr>
      <w:r w:rsidRPr="00F33DA2">
        <w:rPr>
          <w:rFonts w:cstheme="minorHAnsi"/>
          <w:sz w:val="24"/>
          <w:szCs w:val="24"/>
          <w:lang w:val="en"/>
        </w:rPr>
        <w:t xml:space="preserve">Any request for consent </w:t>
      </w:r>
      <w:r w:rsidR="008B143F" w:rsidRPr="00F33DA2">
        <w:rPr>
          <w:rFonts w:cstheme="minorHAnsi"/>
          <w:sz w:val="24"/>
          <w:szCs w:val="24"/>
          <w:lang w:val="en"/>
        </w:rPr>
        <w:t>will</w:t>
      </w:r>
      <w:r w:rsidRPr="00F33DA2">
        <w:rPr>
          <w:rFonts w:cstheme="minorHAnsi"/>
          <w:sz w:val="24"/>
          <w:szCs w:val="24"/>
          <w:lang w:val="en"/>
        </w:rPr>
        <w:t xml:space="preserve"> clearly indicate the name of the data controller and the purpose that the information will be used for and how it will be used. </w:t>
      </w:r>
    </w:p>
    <w:p w14:paraId="51E9BDC8" w14:textId="5A8B071F" w:rsidR="00E57A9C" w:rsidRPr="00F33DA2" w:rsidRDefault="00E57A9C" w:rsidP="00E57A9C">
      <w:pPr>
        <w:rPr>
          <w:rFonts w:cstheme="minorHAnsi"/>
          <w:sz w:val="24"/>
          <w:szCs w:val="24"/>
          <w:lang w:val="en"/>
        </w:rPr>
      </w:pPr>
      <w:r w:rsidRPr="00F33DA2">
        <w:rPr>
          <w:rFonts w:cstheme="minorHAnsi"/>
          <w:sz w:val="24"/>
          <w:szCs w:val="24"/>
          <w:lang w:val="en"/>
        </w:rPr>
        <w:t xml:space="preserve">Where explicit consent is required, such as for </w:t>
      </w:r>
      <w:r w:rsidR="008B143F" w:rsidRPr="00F33DA2">
        <w:rPr>
          <w:rFonts w:cstheme="minorHAnsi"/>
          <w:sz w:val="24"/>
          <w:szCs w:val="24"/>
          <w:lang w:val="en"/>
        </w:rPr>
        <w:t>Special Category</w:t>
      </w:r>
      <w:r w:rsidRPr="00F33DA2">
        <w:rPr>
          <w:rFonts w:cstheme="minorHAnsi"/>
          <w:sz w:val="24"/>
          <w:szCs w:val="24"/>
          <w:lang w:val="en"/>
        </w:rPr>
        <w:t xml:space="preserve"> information, this consent </w:t>
      </w:r>
      <w:r w:rsidR="008B143F" w:rsidRPr="00F33DA2">
        <w:rPr>
          <w:rFonts w:cstheme="minorHAnsi"/>
          <w:sz w:val="24"/>
          <w:szCs w:val="24"/>
          <w:lang w:val="en"/>
        </w:rPr>
        <w:t>will</w:t>
      </w:r>
      <w:r w:rsidRPr="00F33DA2">
        <w:rPr>
          <w:rFonts w:cstheme="minorHAnsi"/>
          <w:sz w:val="24"/>
          <w:szCs w:val="24"/>
          <w:lang w:val="en"/>
        </w:rPr>
        <w:t xml:space="preserve"> be confirmed in words rather than any other positive action. </w:t>
      </w:r>
    </w:p>
    <w:p w14:paraId="3CCDFBEF" w14:textId="26B31C54" w:rsidR="00E57A9C" w:rsidRPr="00F33DA2" w:rsidRDefault="00E57A9C" w:rsidP="00E57A9C">
      <w:pPr>
        <w:rPr>
          <w:rFonts w:cstheme="minorHAnsi"/>
          <w:sz w:val="24"/>
          <w:szCs w:val="24"/>
          <w:lang w:val="en"/>
        </w:rPr>
      </w:pPr>
      <w:r w:rsidRPr="00F33DA2">
        <w:rPr>
          <w:rFonts w:cstheme="minorHAnsi"/>
          <w:sz w:val="24"/>
          <w:szCs w:val="24"/>
          <w:lang w:val="en"/>
        </w:rPr>
        <w:t xml:space="preserve">There is no set time limit for consent and how long it is valid for will depend on the context. Consent </w:t>
      </w:r>
      <w:r w:rsidR="00EA7CA7" w:rsidRPr="00F33DA2">
        <w:rPr>
          <w:rFonts w:cstheme="minorHAnsi"/>
          <w:sz w:val="24"/>
          <w:szCs w:val="24"/>
          <w:lang w:val="en"/>
        </w:rPr>
        <w:t xml:space="preserve">will </w:t>
      </w:r>
      <w:r w:rsidRPr="00F33DA2">
        <w:rPr>
          <w:rFonts w:cstheme="minorHAnsi"/>
          <w:sz w:val="24"/>
          <w:szCs w:val="24"/>
          <w:lang w:val="en"/>
        </w:rPr>
        <w:t>be reviewed and refreshed as appropriate.</w:t>
      </w:r>
    </w:p>
    <w:p w14:paraId="37F165B5" w14:textId="01E6C12A" w:rsidR="00E57A9C" w:rsidRPr="00F33DA2" w:rsidRDefault="0059215A" w:rsidP="00E57A9C">
      <w:pPr>
        <w:rPr>
          <w:rFonts w:eastAsia="SimSun-ExtB" w:cstheme="minorHAnsi"/>
          <w:sz w:val="24"/>
          <w:szCs w:val="24"/>
        </w:rPr>
      </w:pPr>
      <w:r w:rsidRPr="00F33DA2">
        <w:rPr>
          <w:rFonts w:eastAsia="SimSun-ExtB" w:cstheme="minorHAnsi"/>
          <w:sz w:val="24"/>
          <w:szCs w:val="24"/>
        </w:rPr>
        <w:t xml:space="preserve">Consent </w:t>
      </w:r>
      <w:proofErr w:type="gramStart"/>
      <w:r w:rsidRPr="00F33DA2">
        <w:rPr>
          <w:rFonts w:eastAsia="SimSun-ExtB" w:cstheme="minorHAnsi"/>
          <w:sz w:val="24"/>
          <w:szCs w:val="24"/>
        </w:rPr>
        <w:t>requires</w:t>
      </w:r>
      <w:r w:rsidR="00E57A9C" w:rsidRPr="00F33DA2">
        <w:rPr>
          <w:rFonts w:eastAsia="SimSun-ExtB" w:cstheme="minorHAnsi"/>
          <w:sz w:val="24"/>
          <w:szCs w:val="24"/>
        </w:rPr>
        <w:t>;</w:t>
      </w:r>
      <w:proofErr w:type="gramEnd"/>
      <w:r w:rsidR="00E57A9C" w:rsidRPr="00F33DA2">
        <w:rPr>
          <w:rFonts w:eastAsia="SimSun-ExtB" w:cstheme="minorHAnsi"/>
          <w:sz w:val="24"/>
          <w:szCs w:val="24"/>
        </w:rPr>
        <w:t xml:space="preserve"> </w:t>
      </w:r>
    </w:p>
    <w:p w14:paraId="42D793D1" w14:textId="46FFFE58" w:rsidR="00E57A9C" w:rsidRPr="00F33DA2" w:rsidRDefault="00E57A9C" w:rsidP="00E57A9C">
      <w:pPr>
        <w:rPr>
          <w:rFonts w:eastAsia="SimSun-ExtB" w:cstheme="minorHAnsi"/>
          <w:sz w:val="24"/>
          <w:szCs w:val="24"/>
        </w:rPr>
      </w:pPr>
      <w:r w:rsidRPr="00F33DA2">
        <w:rPr>
          <w:rFonts w:eastAsia="SimSun-ExtB" w:cstheme="minorHAnsi"/>
          <w:sz w:val="24"/>
          <w:szCs w:val="24"/>
        </w:rPr>
        <w:t xml:space="preserve">1. </w:t>
      </w:r>
      <w:r w:rsidR="0059215A" w:rsidRPr="00F33DA2">
        <w:rPr>
          <w:rFonts w:eastAsia="SimSun-ExtB" w:cstheme="minorHAnsi"/>
          <w:sz w:val="24"/>
          <w:szCs w:val="24"/>
        </w:rPr>
        <w:t xml:space="preserve">the ability to evidence that consent has been </w:t>
      </w:r>
      <w:proofErr w:type="gramStart"/>
      <w:r w:rsidR="0059215A" w:rsidRPr="00F33DA2">
        <w:rPr>
          <w:rFonts w:eastAsia="SimSun-ExtB" w:cstheme="minorHAnsi"/>
          <w:sz w:val="24"/>
          <w:szCs w:val="24"/>
        </w:rPr>
        <w:t>provided;</w:t>
      </w:r>
      <w:proofErr w:type="gramEnd"/>
    </w:p>
    <w:p w14:paraId="634E8234" w14:textId="6802F6A6" w:rsidR="00E57A9C" w:rsidRPr="00F33DA2" w:rsidRDefault="00E57A9C" w:rsidP="00E57A9C">
      <w:pPr>
        <w:rPr>
          <w:rFonts w:eastAsia="SimSun-ExtB" w:cstheme="minorHAnsi"/>
          <w:sz w:val="24"/>
          <w:szCs w:val="24"/>
        </w:rPr>
      </w:pPr>
      <w:r w:rsidRPr="00F33DA2">
        <w:rPr>
          <w:rFonts w:eastAsia="SimSun-ExtB" w:cstheme="minorHAnsi"/>
          <w:sz w:val="24"/>
          <w:szCs w:val="24"/>
        </w:rPr>
        <w:t xml:space="preserve">2. </w:t>
      </w:r>
      <w:r w:rsidR="0059215A" w:rsidRPr="00F33DA2">
        <w:rPr>
          <w:rFonts w:eastAsia="SimSun-ExtB" w:cstheme="minorHAnsi"/>
          <w:sz w:val="24"/>
          <w:szCs w:val="24"/>
        </w:rPr>
        <w:t xml:space="preserve">that the individual </w:t>
      </w:r>
      <w:r w:rsidR="0066183B" w:rsidRPr="00F33DA2">
        <w:rPr>
          <w:rFonts w:eastAsia="SimSun-ExtB" w:cstheme="minorHAnsi"/>
          <w:sz w:val="24"/>
          <w:szCs w:val="24"/>
        </w:rPr>
        <w:t xml:space="preserve">is clear that they have given consent for a specific </w:t>
      </w:r>
      <w:proofErr w:type="gramStart"/>
      <w:r w:rsidR="0066183B" w:rsidRPr="00F33DA2">
        <w:rPr>
          <w:rFonts w:eastAsia="SimSun-ExtB" w:cstheme="minorHAnsi"/>
          <w:sz w:val="24"/>
          <w:szCs w:val="24"/>
        </w:rPr>
        <w:t>purpose;</w:t>
      </w:r>
      <w:proofErr w:type="gramEnd"/>
    </w:p>
    <w:p w14:paraId="55E5F774" w14:textId="5EDF4B2E" w:rsidR="00E57A9C" w:rsidRPr="00F33DA2" w:rsidRDefault="00E57A9C" w:rsidP="00E57A9C">
      <w:pPr>
        <w:rPr>
          <w:rFonts w:eastAsia="SimSun-ExtB" w:cstheme="minorHAnsi"/>
          <w:sz w:val="24"/>
          <w:szCs w:val="24"/>
        </w:rPr>
      </w:pPr>
      <w:r w:rsidRPr="00F33DA2">
        <w:rPr>
          <w:rFonts w:eastAsia="SimSun-ExtB" w:cstheme="minorHAnsi"/>
          <w:sz w:val="24"/>
          <w:szCs w:val="24"/>
        </w:rPr>
        <w:t xml:space="preserve">3. </w:t>
      </w:r>
      <w:r w:rsidR="0066183B" w:rsidRPr="00F33DA2">
        <w:rPr>
          <w:rFonts w:eastAsia="SimSun-ExtB" w:cstheme="minorHAnsi"/>
          <w:sz w:val="24"/>
          <w:szCs w:val="24"/>
        </w:rPr>
        <w:t>the consent to be freely given and not bundled.</w:t>
      </w:r>
    </w:p>
    <w:p w14:paraId="725312ED" w14:textId="77777777" w:rsidR="00E57A9C" w:rsidRPr="00F33DA2" w:rsidRDefault="00E57A9C" w:rsidP="0041695D">
      <w:pPr>
        <w:pStyle w:val="Heading2"/>
        <w:numPr>
          <w:ilvl w:val="0"/>
          <w:numId w:val="13"/>
        </w:numPr>
        <w:ind w:left="567" w:hanging="567"/>
        <w:rPr>
          <w:rFonts w:asciiTheme="minorHAnsi" w:hAnsiTheme="minorHAnsi" w:cstheme="minorHAnsi"/>
          <w:sz w:val="24"/>
          <w:szCs w:val="24"/>
        </w:rPr>
      </w:pPr>
      <w:bookmarkStart w:id="19" w:name="_Toc510793134"/>
      <w:bookmarkStart w:id="20" w:name="_Toc91150887"/>
      <w:r w:rsidRPr="00F33DA2">
        <w:rPr>
          <w:rFonts w:asciiTheme="minorHAnsi" w:hAnsiTheme="minorHAnsi" w:cstheme="minorHAnsi"/>
          <w:sz w:val="24"/>
          <w:szCs w:val="24"/>
        </w:rPr>
        <w:t>Contract</w:t>
      </w:r>
      <w:bookmarkEnd w:id="19"/>
      <w:bookmarkEnd w:id="20"/>
    </w:p>
    <w:p w14:paraId="7809FC9D" w14:textId="737C037D" w:rsidR="00E57A9C" w:rsidRPr="00F33DA2" w:rsidRDefault="008D5775" w:rsidP="00E57A9C">
      <w:pPr>
        <w:rPr>
          <w:rFonts w:cstheme="minorHAnsi"/>
          <w:sz w:val="24"/>
          <w:szCs w:val="24"/>
        </w:rPr>
      </w:pPr>
      <w:r w:rsidRPr="00F33DA2">
        <w:rPr>
          <w:rFonts w:cstheme="minorHAnsi"/>
          <w:sz w:val="24"/>
          <w:szCs w:val="24"/>
        </w:rPr>
        <w:t xml:space="preserve">Contract as a lawful basis will be relied upon where </w:t>
      </w:r>
      <w:r w:rsidR="00E803D0">
        <w:rPr>
          <w:rFonts w:cstheme="minorHAnsi"/>
          <w:sz w:val="24"/>
          <w:szCs w:val="24"/>
        </w:rPr>
        <w:t>NGA UK</w:t>
      </w:r>
      <w:r w:rsidR="004B728B" w:rsidRPr="00F33DA2">
        <w:rPr>
          <w:rFonts w:cstheme="minorHAnsi"/>
          <w:sz w:val="24"/>
          <w:szCs w:val="24"/>
        </w:rPr>
        <w:t xml:space="preserve"> </w:t>
      </w:r>
      <w:r w:rsidR="00E57A9C" w:rsidRPr="00F33DA2">
        <w:rPr>
          <w:rFonts w:cstheme="minorHAnsi"/>
          <w:sz w:val="24"/>
          <w:szCs w:val="24"/>
        </w:rPr>
        <w:t>process someone’s personal data:</w:t>
      </w:r>
    </w:p>
    <w:p w14:paraId="322D103E" w14:textId="59D90CAF" w:rsidR="00E57A9C" w:rsidRPr="00F33DA2" w:rsidRDefault="00E57A9C" w:rsidP="00E57A9C">
      <w:pPr>
        <w:pStyle w:val="ListParagraph"/>
        <w:numPr>
          <w:ilvl w:val="0"/>
          <w:numId w:val="29"/>
        </w:numPr>
        <w:spacing w:after="0" w:line="240" w:lineRule="auto"/>
        <w:rPr>
          <w:rFonts w:cstheme="minorHAnsi"/>
          <w:sz w:val="24"/>
          <w:szCs w:val="24"/>
        </w:rPr>
      </w:pPr>
      <w:r w:rsidRPr="00F33DA2">
        <w:rPr>
          <w:rFonts w:cstheme="minorHAnsi"/>
          <w:sz w:val="24"/>
          <w:szCs w:val="24"/>
        </w:rPr>
        <w:t>to fulfil contractual obligations to them; or</w:t>
      </w:r>
    </w:p>
    <w:p w14:paraId="5F4A3C73" w14:textId="7DEF73A3" w:rsidR="008D5775" w:rsidRPr="00F33DA2" w:rsidRDefault="00E57A9C" w:rsidP="00EA7CA7">
      <w:pPr>
        <w:pStyle w:val="ListParagraph"/>
        <w:numPr>
          <w:ilvl w:val="0"/>
          <w:numId w:val="29"/>
        </w:numPr>
        <w:spacing w:after="0" w:line="240" w:lineRule="auto"/>
        <w:rPr>
          <w:rFonts w:cstheme="minorHAnsi"/>
          <w:sz w:val="24"/>
          <w:szCs w:val="24"/>
        </w:rPr>
      </w:pPr>
      <w:r w:rsidRPr="00F33DA2">
        <w:rPr>
          <w:rFonts w:cstheme="minorHAnsi"/>
          <w:sz w:val="24"/>
          <w:szCs w:val="24"/>
        </w:rPr>
        <w:t xml:space="preserve">because they have asked </w:t>
      </w:r>
      <w:r w:rsidR="008D5775" w:rsidRPr="00F33DA2">
        <w:rPr>
          <w:rFonts w:cstheme="minorHAnsi"/>
          <w:sz w:val="24"/>
          <w:szCs w:val="24"/>
        </w:rPr>
        <w:t>for</w:t>
      </w:r>
      <w:r w:rsidRPr="00F33DA2">
        <w:rPr>
          <w:rFonts w:cstheme="minorHAnsi"/>
          <w:sz w:val="24"/>
          <w:szCs w:val="24"/>
        </w:rPr>
        <w:t xml:space="preserve"> something before </w:t>
      </w:r>
      <w:proofErr w:type="gramStart"/>
      <w:r w:rsidRPr="00F33DA2">
        <w:rPr>
          <w:rFonts w:cstheme="minorHAnsi"/>
          <w:sz w:val="24"/>
          <w:szCs w:val="24"/>
        </w:rPr>
        <w:t>entering into</w:t>
      </w:r>
      <w:proofErr w:type="gramEnd"/>
      <w:r w:rsidRPr="00F33DA2">
        <w:rPr>
          <w:rFonts w:cstheme="minorHAnsi"/>
          <w:sz w:val="24"/>
          <w:szCs w:val="24"/>
        </w:rPr>
        <w:t xml:space="preserve"> a contract (</w:t>
      </w:r>
      <w:r w:rsidR="001744A2" w:rsidRPr="00F33DA2">
        <w:rPr>
          <w:rFonts w:cstheme="minorHAnsi"/>
          <w:sz w:val="24"/>
          <w:szCs w:val="24"/>
        </w:rPr>
        <w:t>e.g.,</w:t>
      </w:r>
      <w:r w:rsidRPr="00F33DA2">
        <w:rPr>
          <w:rFonts w:cstheme="minorHAnsi"/>
          <w:sz w:val="24"/>
          <w:szCs w:val="24"/>
        </w:rPr>
        <w:t xml:space="preserve"> provide a quote)</w:t>
      </w:r>
      <w:r w:rsidR="008D5775" w:rsidRPr="00F33DA2">
        <w:rPr>
          <w:rFonts w:cstheme="minorHAnsi"/>
          <w:sz w:val="24"/>
          <w:szCs w:val="24"/>
        </w:rPr>
        <w:t xml:space="preserve"> and</w:t>
      </w:r>
    </w:p>
    <w:p w14:paraId="29B72593" w14:textId="7E5436AC" w:rsidR="00E57A9C" w:rsidRPr="00F33DA2" w:rsidRDefault="008D5775" w:rsidP="00EA7CA7">
      <w:pPr>
        <w:pStyle w:val="ListParagraph"/>
        <w:numPr>
          <w:ilvl w:val="0"/>
          <w:numId w:val="29"/>
        </w:numPr>
        <w:spacing w:after="0" w:line="240" w:lineRule="auto"/>
        <w:rPr>
          <w:rFonts w:cstheme="minorHAnsi"/>
          <w:sz w:val="24"/>
          <w:szCs w:val="24"/>
        </w:rPr>
      </w:pPr>
      <w:r w:rsidRPr="00F33DA2">
        <w:rPr>
          <w:rFonts w:cstheme="minorHAnsi"/>
          <w:sz w:val="24"/>
          <w:szCs w:val="24"/>
        </w:rPr>
        <w:t>t</w:t>
      </w:r>
      <w:r w:rsidR="00E57A9C" w:rsidRPr="00F33DA2">
        <w:rPr>
          <w:rFonts w:cstheme="minorHAnsi"/>
          <w:sz w:val="24"/>
          <w:szCs w:val="24"/>
        </w:rPr>
        <w:t xml:space="preserve">he processing </w:t>
      </w:r>
      <w:r w:rsidRPr="00F33DA2">
        <w:rPr>
          <w:rFonts w:cstheme="minorHAnsi"/>
          <w:sz w:val="24"/>
          <w:szCs w:val="24"/>
        </w:rPr>
        <w:t xml:space="preserve">will </w:t>
      </w:r>
      <w:r w:rsidR="00E57A9C" w:rsidRPr="00F33DA2">
        <w:rPr>
          <w:rFonts w:cstheme="minorHAnsi"/>
          <w:sz w:val="24"/>
          <w:szCs w:val="24"/>
        </w:rPr>
        <w:t xml:space="preserve">be necessary. </w:t>
      </w:r>
    </w:p>
    <w:p w14:paraId="7FC26A87" w14:textId="091FAB44" w:rsidR="0041695D" w:rsidRPr="00F33DA2" w:rsidRDefault="0041695D" w:rsidP="0041695D">
      <w:pPr>
        <w:spacing w:after="0" w:line="240" w:lineRule="auto"/>
        <w:ind w:left="360"/>
        <w:rPr>
          <w:rFonts w:cstheme="minorHAnsi"/>
          <w:sz w:val="24"/>
          <w:szCs w:val="24"/>
        </w:rPr>
      </w:pPr>
    </w:p>
    <w:p w14:paraId="722937F0" w14:textId="532D04DE" w:rsidR="00E57A9C" w:rsidRPr="00F33DA2" w:rsidRDefault="00E57A9C" w:rsidP="0041695D">
      <w:pPr>
        <w:pStyle w:val="Heading3"/>
        <w:numPr>
          <w:ilvl w:val="1"/>
          <w:numId w:val="13"/>
        </w:numPr>
        <w:ind w:left="567" w:hanging="567"/>
        <w:rPr>
          <w:rFonts w:asciiTheme="minorHAnsi" w:hAnsiTheme="minorHAnsi" w:cstheme="minorHAnsi"/>
        </w:rPr>
      </w:pPr>
      <w:bookmarkStart w:id="21" w:name="_Toc510793135"/>
      <w:bookmarkStart w:id="22" w:name="_Toc91150888"/>
      <w:r w:rsidRPr="00F33DA2">
        <w:rPr>
          <w:rFonts w:asciiTheme="minorHAnsi" w:hAnsiTheme="minorHAnsi" w:cstheme="minorHAnsi"/>
        </w:rPr>
        <w:t>When is processing ‘necessary’ for a contract?</w:t>
      </w:r>
      <w:bookmarkEnd w:id="21"/>
      <w:bookmarkEnd w:id="22"/>
      <w:r w:rsidRPr="00F33DA2">
        <w:rPr>
          <w:rFonts w:asciiTheme="minorHAnsi" w:hAnsiTheme="minorHAnsi" w:cstheme="minorHAnsi"/>
        </w:rPr>
        <w:t xml:space="preserve">                                </w:t>
      </w:r>
    </w:p>
    <w:p w14:paraId="3253F397" w14:textId="77777777" w:rsidR="00E57A9C" w:rsidRPr="00F33DA2" w:rsidRDefault="00E57A9C" w:rsidP="00E57A9C">
      <w:pPr>
        <w:rPr>
          <w:rFonts w:cstheme="minorHAnsi"/>
          <w:sz w:val="24"/>
          <w:szCs w:val="24"/>
        </w:rPr>
      </w:pPr>
      <w:r w:rsidRPr="00F33DA2">
        <w:rPr>
          <w:rFonts w:cstheme="minorHAnsi"/>
          <w:sz w:val="24"/>
          <w:szCs w:val="24"/>
        </w:rPr>
        <w:t xml:space="preserve">‘Necessary’ does not mean that the processing must be essential for the purposes of performing a contract or taking relevant pre-contractual steps. Although it should be a relevant and proportionate means of achieving that purpose. If there are other methods that could be used which are less intrusive, they should be applied. </w:t>
      </w:r>
    </w:p>
    <w:p w14:paraId="217A44B6" w14:textId="77777777" w:rsidR="00E57A9C" w:rsidRPr="00F33DA2" w:rsidRDefault="00E57A9C" w:rsidP="005B0F25">
      <w:pPr>
        <w:pStyle w:val="Heading2"/>
        <w:numPr>
          <w:ilvl w:val="0"/>
          <w:numId w:val="13"/>
        </w:numPr>
        <w:ind w:left="567" w:hanging="567"/>
        <w:rPr>
          <w:rFonts w:asciiTheme="minorHAnsi" w:hAnsiTheme="minorHAnsi" w:cstheme="minorHAnsi"/>
          <w:sz w:val="24"/>
          <w:szCs w:val="24"/>
        </w:rPr>
      </w:pPr>
      <w:bookmarkStart w:id="23" w:name="_Toc510793137"/>
      <w:bookmarkStart w:id="24" w:name="_Toc91150889"/>
      <w:r w:rsidRPr="00F33DA2">
        <w:rPr>
          <w:rFonts w:asciiTheme="minorHAnsi" w:hAnsiTheme="minorHAnsi" w:cstheme="minorHAnsi"/>
          <w:sz w:val="24"/>
          <w:szCs w:val="24"/>
        </w:rPr>
        <w:t>Legal Obligation</w:t>
      </w:r>
      <w:bookmarkEnd w:id="23"/>
      <w:bookmarkEnd w:id="24"/>
    </w:p>
    <w:p w14:paraId="67734582" w14:textId="23A0BBBF" w:rsidR="00E57A9C" w:rsidRPr="00F33DA2" w:rsidRDefault="00E803D0" w:rsidP="00E57A9C">
      <w:pPr>
        <w:rPr>
          <w:rFonts w:cstheme="minorHAnsi"/>
          <w:sz w:val="24"/>
          <w:szCs w:val="24"/>
        </w:rPr>
      </w:pPr>
      <w:r>
        <w:rPr>
          <w:rFonts w:cstheme="minorHAnsi"/>
          <w:sz w:val="24"/>
          <w:szCs w:val="24"/>
        </w:rPr>
        <w:t>NGA UK</w:t>
      </w:r>
      <w:r w:rsidR="004B728B" w:rsidRPr="00F33DA2">
        <w:rPr>
          <w:rFonts w:cstheme="minorHAnsi"/>
          <w:sz w:val="24"/>
          <w:szCs w:val="24"/>
        </w:rPr>
        <w:t xml:space="preserve"> </w:t>
      </w:r>
      <w:r w:rsidR="001744A2" w:rsidRPr="00F33DA2">
        <w:rPr>
          <w:rFonts w:cstheme="minorHAnsi"/>
          <w:sz w:val="24"/>
          <w:szCs w:val="24"/>
        </w:rPr>
        <w:t>will</w:t>
      </w:r>
      <w:r w:rsidR="00E57A9C" w:rsidRPr="00F33DA2">
        <w:rPr>
          <w:rFonts w:cstheme="minorHAnsi"/>
          <w:sz w:val="24"/>
          <w:szCs w:val="24"/>
        </w:rPr>
        <w:t xml:space="preserve"> rely on this lawful basis if </w:t>
      </w:r>
      <w:r w:rsidR="008D5775" w:rsidRPr="00F33DA2">
        <w:rPr>
          <w:rFonts w:cstheme="minorHAnsi"/>
          <w:sz w:val="24"/>
          <w:szCs w:val="24"/>
        </w:rPr>
        <w:t xml:space="preserve">there is a </w:t>
      </w:r>
      <w:r w:rsidR="00E57A9C" w:rsidRPr="00F33DA2">
        <w:rPr>
          <w:rFonts w:cstheme="minorHAnsi"/>
          <w:sz w:val="24"/>
          <w:szCs w:val="24"/>
        </w:rPr>
        <w:t xml:space="preserve">need to process the personal information </w:t>
      </w:r>
      <w:proofErr w:type="gramStart"/>
      <w:r w:rsidR="00E57A9C" w:rsidRPr="00F33DA2">
        <w:rPr>
          <w:rFonts w:cstheme="minorHAnsi"/>
          <w:sz w:val="24"/>
          <w:szCs w:val="24"/>
        </w:rPr>
        <w:t>in order to</w:t>
      </w:r>
      <w:proofErr w:type="gramEnd"/>
      <w:r w:rsidR="00E57A9C" w:rsidRPr="00F33DA2">
        <w:rPr>
          <w:rFonts w:cstheme="minorHAnsi"/>
          <w:sz w:val="24"/>
          <w:szCs w:val="24"/>
        </w:rPr>
        <w:t xml:space="preserve"> comply with a common law or statutory obligation. </w:t>
      </w:r>
      <w:r w:rsidR="008D5775" w:rsidRPr="00F33DA2">
        <w:rPr>
          <w:rFonts w:cstheme="minorHAnsi"/>
          <w:sz w:val="24"/>
          <w:szCs w:val="24"/>
        </w:rPr>
        <w:t>T</w:t>
      </w:r>
      <w:r w:rsidR="00E57A9C" w:rsidRPr="00F33DA2">
        <w:rPr>
          <w:rFonts w:cstheme="minorHAnsi"/>
          <w:sz w:val="24"/>
          <w:szCs w:val="24"/>
        </w:rPr>
        <w:t xml:space="preserve">he specific legal provision or </w:t>
      </w:r>
      <w:r w:rsidR="00E57A9C" w:rsidRPr="00F33DA2">
        <w:rPr>
          <w:rFonts w:cstheme="minorHAnsi"/>
          <w:sz w:val="24"/>
          <w:szCs w:val="24"/>
        </w:rPr>
        <w:lastRenderedPageBreak/>
        <w:t xml:space="preserve">an appropriate source of advice or guidance that clearly sets out </w:t>
      </w:r>
      <w:r w:rsidR="008D5775" w:rsidRPr="00F33DA2">
        <w:rPr>
          <w:rFonts w:cstheme="minorHAnsi"/>
          <w:sz w:val="24"/>
          <w:szCs w:val="24"/>
        </w:rPr>
        <w:t>the</w:t>
      </w:r>
      <w:r w:rsidR="00E57A9C" w:rsidRPr="00F33DA2">
        <w:rPr>
          <w:rFonts w:cstheme="minorHAnsi"/>
          <w:sz w:val="24"/>
          <w:szCs w:val="24"/>
        </w:rPr>
        <w:t xml:space="preserve"> obligation</w:t>
      </w:r>
      <w:r w:rsidR="008D5775" w:rsidRPr="00F33DA2">
        <w:rPr>
          <w:rFonts w:cstheme="minorHAnsi"/>
          <w:sz w:val="24"/>
          <w:szCs w:val="24"/>
        </w:rPr>
        <w:t xml:space="preserve"> will be used to evidence the legal obligation</w:t>
      </w:r>
      <w:r w:rsidR="00E57A9C" w:rsidRPr="00F33DA2">
        <w:rPr>
          <w:rFonts w:cstheme="minorHAnsi"/>
          <w:sz w:val="24"/>
          <w:szCs w:val="24"/>
        </w:rPr>
        <w:t>.</w:t>
      </w:r>
    </w:p>
    <w:p w14:paraId="4C3E872F" w14:textId="77777777" w:rsidR="00E57A9C" w:rsidRPr="00F33DA2" w:rsidRDefault="00E57A9C" w:rsidP="00E57A9C">
      <w:pPr>
        <w:rPr>
          <w:rFonts w:cstheme="minorHAnsi"/>
          <w:sz w:val="24"/>
          <w:szCs w:val="24"/>
        </w:rPr>
      </w:pPr>
      <w:r w:rsidRPr="00F33DA2">
        <w:rPr>
          <w:rFonts w:cstheme="minorHAnsi"/>
          <w:sz w:val="24"/>
          <w:szCs w:val="24"/>
        </w:rPr>
        <w:t>Regulatory requirements also qualify as a legal obligation for these purposes where there is a statutory basis underpinning the regulatory regime and which requires regulated organisations to comply.</w:t>
      </w:r>
    </w:p>
    <w:p w14:paraId="15D4F2B0" w14:textId="77777777" w:rsidR="00E57A9C" w:rsidRPr="00F33DA2" w:rsidRDefault="00E57A9C" w:rsidP="005B0F25">
      <w:pPr>
        <w:pStyle w:val="Heading2"/>
        <w:numPr>
          <w:ilvl w:val="0"/>
          <w:numId w:val="13"/>
        </w:numPr>
        <w:ind w:left="567" w:hanging="567"/>
        <w:rPr>
          <w:rFonts w:asciiTheme="minorHAnsi" w:hAnsiTheme="minorHAnsi" w:cstheme="minorHAnsi"/>
          <w:sz w:val="24"/>
          <w:szCs w:val="24"/>
        </w:rPr>
      </w:pPr>
      <w:bookmarkStart w:id="25" w:name="_Toc510793139"/>
      <w:bookmarkStart w:id="26" w:name="_Toc91150890"/>
      <w:r w:rsidRPr="00F33DA2">
        <w:rPr>
          <w:rFonts w:asciiTheme="minorHAnsi" w:hAnsiTheme="minorHAnsi" w:cstheme="minorHAnsi"/>
          <w:sz w:val="24"/>
          <w:szCs w:val="24"/>
        </w:rPr>
        <w:t>Vital Interests</w:t>
      </w:r>
      <w:bookmarkEnd w:id="25"/>
      <w:bookmarkEnd w:id="26"/>
    </w:p>
    <w:p w14:paraId="256F10E6" w14:textId="77777777" w:rsidR="00E57A9C" w:rsidRPr="00F33DA2" w:rsidRDefault="00E57A9C" w:rsidP="004E127E">
      <w:pPr>
        <w:pStyle w:val="Heading3"/>
        <w:numPr>
          <w:ilvl w:val="1"/>
          <w:numId w:val="13"/>
        </w:numPr>
        <w:ind w:left="567" w:hanging="567"/>
        <w:rPr>
          <w:rFonts w:asciiTheme="minorHAnsi" w:hAnsiTheme="minorHAnsi" w:cstheme="minorHAnsi"/>
        </w:rPr>
      </w:pPr>
      <w:bookmarkStart w:id="27" w:name="_Toc510793140"/>
      <w:bookmarkStart w:id="28" w:name="_Toc91150891"/>
      <w:r w:rsidRPr="00F33DA2">
        <w:rPr>
          <w:rFonts w:asciiTheme="minorHAnsi" w:hAnsiTheme="minorHAnsi" w:cstheme="minorHAnsi"/>
        </w:rPr>
        <w:t xml:space="preserve">What are ‘vital </w:t>
      </w:r>
      <w:proofErr w:type="gramStart"/>
      <w:r w:rsidRPr="00F33DA2">
        <w:rPr>
          <w:rFonts w:asciiTheme="minorHAnsi" w:hAnsiTheme="minorHAnsi" w:cstheme="minorHAnsi"/>
        </w:rPr>
        <w:t>interests’</w:t>
      </w:r>
      <w:proofErr w:type="gramEnd"/>
      <w:r w:rsidRPr="00F33DA2">
        <w:rPr>
          <w:rFonts w:asciiTheme="minorHAnsi" w:hAnsiTheme="minorHAnsi" w:cstheme="minorHAnsi"/>
        </w:rPr>
        <w:t>?</w:t>
      </w:r>
      <w:bookmarkEnd w:id="27"/>
      <w:bookmarkEnd w:id="28"/>
    </w:p>
    <w:p w14:paraId="30E7FB8E" w14:textId="77777777" w:rsidR="00E57A9C" w:rsidRPr="00F33DA2" w:rsidRDefault="00E57A9C" w:rsidP="00E57A9C">
      <w:pPr>
        <w:rPr>
          <w:rFonts w:cstheme="minorHAnsi"/>
          <w:sz w:val="24"/>
          <w:szCs w:val="24"/>
        </w:rPr>
      </w:pPr>
      <w:r w:rsidRPr="00F33DA2">
        <w:rPr>
          <w:rFonts w:cstheme="minorHAnsi"/>
          <w:sz w:val="24"/>
          <w:szCs w:val="24"/>
        </w:rPr>
        <w:t xml:space="preserve">Vital interests are only intended to cover events where the processing of personal information is essential to someone’s life. It is very limited in scope and usually only applies to matters of life and death. </w:t>
      </w:r>
    </w:p>
    <w:p w14:paraId="77327363" w14:textId="3A861201" w:rsidR="00E57A9C" w:rsidRPr="00F33DA2" w:rsidRDefault="00E57A9C" w:rsidP="004E127E">
      <w:pPr>
        <w:pStyle w:val="Heading3"/>
        <w:numPr>
          <w:ilvl w:val="1"/>
          <w:numId w:val="13"/>
        </w:numPr>
        <w:ind w:left="567" w:hanging="567"/>
        <w:rPr>
          <w:rFonts w:asciiTheme="minorHAnsi" w:hAnsiTheme="minorHAnsi" w:cstheme="minorHAnsi"/>
        </w:rPr>
      </w:pPr>
      <w:bookmarkStart w:id="29" w:name="_Toc510793141"/>
      <w:bookmarkStart w:id="30" w:name="_Toc91150892"/>
      <w:r w:rsidRPr="00F33DA2">
        <w:rPr>
          <w:rFonts w:asciiTheme="minorHAnsi" w:hAnsiTheme="minorHAnsi" w:cstheme="minorHAnsi"/>
        </w:rPr>
        <w:t>When is vital interests likely to apply?</w:t>
      </w:r>
      <w:bookmarkEnd w:id="29"/>
      <w:bookmarkEnd w:id="30"/>
    </w:p>
    <w:p w14:paraId="6581942C" w14:textId="77777777" w:rsidR="00E57A9C" w:rsidRPr="00F33DA2" w:rsidRDefault="00E57A9C" w:rsidP="00E57A9C">
      <w:pPr>
        <w:rPr>
          <w:rFonts w:cstheme="minorHAnsi"/>
          <w:sz w:val="24"/>
          <w:szCs w:val="24"/>
        </w:rPr>
      </w:pPr>
      <w:r w:rsidRPr="00F33DA2">
        <w:rPr>
          <w:rFonts w:cstheme="minorHAnsi"/>
          <w:sz w:val="24"/>
          <w:szCs w:val="24"/>
        </w:rPr>
        <w:t xml:space="preserve">It is usually only relevant to emergency medical care, where you would need to process information about the </w:t>
      </w:r>
      <w:proofErr w:type="gramStart"/>
      <w:r w:rsidRPr="00F33DA2">
        <w:rPr>
          <w:rFonts w:cstheme="minorHAnsi"/>
          <w:sz w:val="24"/>
          <w:szCs w:val="24"/>
        </w:rPr>
        <w:t>individual</w:t>
      </w:r>
      <w:proofErr w:type="gramEnd"/>
      <w:r w:rsidRPr="00F33DA2">
        <w:rPr>
          <w:rFonts w:cstheme="minorHAnsi"/>
          <w:sz w:val="24"/>
          <w:szCs w:val="24"/>
        </w:rPr>
        <w:t xml:space="preserve"> but they may be of incapable of giving consent to the processing at the time. It is unlikely to be used for planned medical care. </w:t>
      </w:r>
    </w:p>
    <w:p w14:paraId="5C994F3D" w14:textId="77777777" w:rsidR="008D5775" w:rsidRPr="00F33DA2" w:rsidRDefault="008D5775" w:rsidP="004E127E">
      <w:pPr>
        <w:pStyle w:val="Heading2"/>
        <w:numPr>
          <w:ilvl w:val="0"/>
          <w:numId w:val="13"/>
        </w:numPr>
        <w:ind w:left="567" w:hanging="567"/>
        <w:rPr>
          <w:rFonts w:asciiTheme="minorHAnsi" w:hAnsiTheme="minorHAnsi" w:cstheme="minorHAnsi"/>
          <w:sz w:val="24"/>
          <w:szCs w:val="24"/>
        </w:rPr>
      </w:pPr>
      <w:bookmarkStart w:id="31" w:name="_Toc91150893"/>
      <w:bookmarkStart w:id="32" w:name="_Toc510793142"/>
      <w:r w:rsidRPr="00F33DA2">
        <w:rPr>
          <w:rFonts w:asciiTheme="minorHAnsi" w:hAnsiTheme="minorHAnsi" w:cstheme="minorHAnsi"/>
          <w:sz w:val="24"/>
          <w:szCs w:val="24"/>
        </w:rPr>
        <w:t>Public Task</w:t>
      </w:r>
      <w:bookmarkEnd w:id="31"/>
    </w:p>
    <w:p w14:paraId="31059A4E" w14:textId="1AEE775E" w:rsidR="0088305A" w:rsidRPr="00F33DA2" w:rsidRDefault="0088305A" w:rsidP="0088305A">
      <w:pPr>
        <w:rPr>
          <w:rFonts w:cstheme="minorHAnsi"/>
          <w:sz w:val="24"/>
          <w:szCs w:val="24"/>
        </w:rPr>
      </w:pPr>
      <w:r w:rsidRPr="00F33DA2">
        <w:rPr>
          <w:rFonts w:cstheme="minorHAnsi"/>
          <w:sz w:val="24"/>
          <w:szCs w:val="24"/>
        </w:rPr>
        <w:t>The Public Task basis will cover processing necessary for:</w:t>
      </w:r>
    </w:p>
    <w:p w14:paraId="1E0496D9" w14:textId="77777777" w:rsidR="0088305A" w:rsidRPr="00F33DA2" w:rsidRDefault="0088305A" w:rsidP="0088305A">
      <w:pPr>
        <w:pStyle w:val="ListParagraph"/>
        <w:numPr>
          <w:ilvl w:val="0"/>
          <w:numId w:val="30"/>
        </w:numPr>
        <w:rPr>
          <w:rFonts w:cstheme="minorHAnsi"/>
          <w:sz w:val="24"/>
          <w:szCs w:val="24"/>
        </w:rPr>
      </w:pPr>
      <w:r w:rsidRPr="00F33DA2">
        <w:rPr>
          <w:rFonts w:cstheme="minorHAnsi"/>
          <w:sz w:val="24"/>
          <w:szCs w:val="24"/>
        </w:rPr>
        <w:t xml:space="preserve">the administration of </w:t>
      </w:r>
      <w:proofErr w:type="gramStart"/>
      <w:r w:rsidRPr="00F33DA2">
        <w:rPr>
          <w:rFonts w:cstheme="minorHAnsi"/>
          <w:sz w:val="24"/>
          <w:szCs w:val="24"/>
        </w:rPr>
        <w:t>justice;</w:t>
      </w:r>
      <w:proofErr w:type="gramEnd"/>
    </w:p>
    <w:p w14:paraId="311BD0D5" w14:textId="77777777" w:rsidR="0088305A" w:rsidRPr="00F33DA2" w:rsidRDefault="0088305A" w:rsidP="0088305A">
      <w:pPr>
        <w:pStyle w:val="ListParagraph"/>
        <w:numPr>
          <w:ilvl w:val="0"/>
          <w:numId w:val="30"/>
        </w:numPr>
        <w:rPr>
          <w:rFonts w:cstheme="minorHAnsi"/>
          <w:sz w:val="24"/>
          <w:szCs w:val="24"/>
        </w:rPr>
      </w:pPr>
      <w:r w:rsidRPr="00F33DA2">
        <w:rPr>
          <w:rFonts w:cstheme="minorHAnsi"/>
          <w:sz w:val="24"/>
          <w:szCs w:val="24"/>
        </w:rPr>
        <w:t xml:space="preserve">parliamentary </w:t>
      </w:r>
      <w:proofErr w:type="gramStart"/>
      <w:r w:rsidRPr="00F33DA2">
        <w:rPr>
          <w:rFonts w:cstheme="minorHAnsi"/>
          <w:sz w:val="24"/>
          <w:szCs w:val="24"/>
        </w:rPr>
        <w:t>functions;</w:t>
      </w:r>
      <w:proofErr w:type="gramEnd"/>
    </w:p>
    <w:p w14:paraId="13275898" w14:textId="77777777" w:rsidR="0088305A" w:rsidRPr="00F33DA2" w:rsidRDefault="0088305A" w:rsidP="0088305A">
      <w:pPr>
        <w:pStyle w:val="ListParagraph"/>
        <w:numPr>
          <w:ilvl w:val="0"/>
          <w:numId w:val="30"/>
        </w:numPr>
        <w:rPr>
          <w:rFonts w:cstheme="minorHAnsi"/>
          <w:sz w:val="24"/>
          <w:szCs w:val="24"/>
        </w:rPr>
      </w:pPr>
      <w:r w:rsidRPr="00F33DA2">
        <w:rPr>
          <w:rFonts w:cstheme="minorHAnsi"/>
          <w:sz w:val="24"/>
          <w:szCs w:val="24"/>
        </w:rPr>
        <w:t xml:space="preserve">statutory </w:t>
      </w:r>
      <w:proofErr w:type="gramStart"/>
      <w:r w:rsidRPr="00F33DA2">
        <w:rPr>
          <w:rFonts w:cstheme="minorHAnsi"/>
          <w:sz w:val="24"/>
          <w:szCs w:val="24"/>
        </w:rPr>
        <w:t>functions;</w:t>
      </w:r>
      <w:proofErr w:type="gramEnd"/>
    </w:p>
    <w:p w14:paraId="677E7132" w14:textId="77777777" w:rsidR="0088305A" w:rsidRPr="00F33DA2" w:rsidRDefault="0088305A" w:rsidP="0088305A">
      <w:pPr>
        <w:pStyle w:val="ListParagraph"/>
        <w:numPr>
          <w:ilvl w:val="0"/>
          <w:numId w:val="30"/>
        </w:numPr>
        <w:rPr>
          <w:rFonts w:cstheme="minorHAnsi"/>
          <w:sz w:val="24"/>
          <w:szCs w:val="24"/>
        </w:rPr>
      </w:pPr>
      <w:r w:rsidRPr="00F33DA2">
        <w:rPr>
          <w:rFonts w:cstheme="minorHAnsi"/>
          <w:sz w:val="24"/>
          <w:szCs w:val="24"/>
        </w:rPr>
        <w:t>governmental functions; or</w:t>
      </w:r>
    </w:p>
    <w:p w14:paraId="78C96AEB" w14:textId="77777777" w:rsidR="0088305A" w:rsidRPr="00F33DA2" w:rsidRDefault="0088305A" w:rsidP="0088305A">
      <w:pPr>
        <w:pStyle w:val="ListParagraph"/>
        <w:numPr>
          <w:ilvl w:val="0"/>
          <w:numId w:val="30"/>
        </w:numPr>
        <w:rPr>
          <w:rFonts w:cstheme="minorHAnsi"/>
          <w:sz w:val="24"/>
          <w:szCs w:val="24"/>
        </w:rPr>
      </w:pPr>
      <w:r w:rsidRPr="00F33DA2">
        <w:rPr>
          <w:rFonts w:cstheme="minorHAnsi"/>
          <w:sz w:val="24"/>
          <w:szCs w:val="24"/>
        </w:rPr>
        <w:t>activities that support or promote democratic engagement.</w:t>
      </w:r>
    </w:p>
    <w:p w14:paraId="44004519" w14:textId="3A425C99" w:rsidR="0088305A" w:rsidRPr="00F33DA2" w:rsidRDefault="0088305A" w:rsidP="0088305A">
      <w:pPr>
        <w:rPr>
          <w:rFonts w:cstheme="minorHAnsi"/>
          <w:sz w:val="24"/>
          <w:szCs w:val="24"/>
        </w:rPr>
      </w:pPr>
      <w:r w:rsidRPr="00F33DA2">
        <w:rPr>
          <w:rFonts w:cstheme="minorHAnsi"/>
          <w:sz w:val="24"/>
          <w:szCs w:val="24"/>
        </w:rPr>
        <w:t>The underlying legal basis for that function or task is clear and specific.</w:t>
      </w:r>
    </w:p>
    <w:p w14:paraId="0570B701" w14:textId="023594C7" w:rsidR="00E57A9C" w:rsidRPr="00F33DA2" w:rsidRDefault="00E57A9C" w:rsidP="004E127E">
      <w:pPr>
        <w:pStyle w:val="Heading2"/>
        <w:numPr>
          <w:ilvl w:val="0"/>
          <w:numId w:val="13"/>
        </w:numPr>
        <w:ind w:left="567" w:hanging="567"/>
        <w:rPr>
          <w:rFonts w:asciiTheme="minorHAnsi" w:hAnsiTheme="minorHAnsi" w:cstheme="minorHAnsi"/>
          <w:sz w:val="24"/>
          <w:szCs w:val="24"/>
        </w:rPr>
      </w:pPr>
      <w:bookmarkStart w:id="33" w:name="_Toc91150894"/>
      <w:r w:rsidRPr="00F33DA2">
        <w:rPr>
          <w:rFonts w:asciiTheme="minorHAnsi" w:hAnsiTheme="minorHAnsi" w:cstheme="minorHAnsi"/>
          <w:sz w:val="24"/>
          <w:szCs w:val="24"/>
        </w:rPr>
        <w:t>Legitimate Interests</w:t>
      </w:r>
      <w:bookmarkEnd w:id="32"/>
      <w:bookmarkEnd w:id="33"/>
    </w:p>
    <w:p w14:paraId="502947BA" w14:textId="2734BD1D" w:rsidR="00E57A9C" w:rsidRPr="00F33DA2" w:rsidRDefault="00E57A9C" w:rsidP="00E57A9C">
      <w:pPr>
        <w:rPr>
          <w:rFonts w:cstheme="minorHAnsi"/>
          <w:sz w:val="24"/>
          <w:szCs w:val="24"/>
        </w:rPr>
      </w:pPr>
      <w:r w:rsidRPr="00F33DA2">
        <w:rPr>
          <w:rFonts w:cstheme="minorHAnsi"/>
          <w:sz w:val="24"/>
          <w:szCs w:val="24"/>
        </w:rPr>
        <w:t xml:space="preserve">Legitimate interests is the most flexible lawful basis for processing of personal information. It is best used as a lawful basis where </w:t>
      </w:r>
      <w:r w:rsidR="0088305A" w:rsidRPr="00F33DA2">
        <w:rPr>
          <w:rFonts w:cstheme="minorHAnsi"/>
          <w:sz w:val="24"/>
          <w:szCs w:val="24"/>
        </w:rPr>
        <w:t xml:space="preserve">the way </w:t>
      </w:r>
      <w:r w:rsidRPr="00F33DA2">
        <w:rPr>
          <w:rFonts w:cstheme="minorHAnsi"/>
          <w:sz w:val="24"/>
          <w:szCs w:val="24"/>
        </w:rPr>
        <w:t xml:space="preserve">people’s information </w:t>
      </w:r>
      <w:r w:rsidR="0088305A" w:rsidRPr="00F33DA2">
        <w:rPr>
          <w:rFonts w:cstheme="minorHAnsi"/>
          <w:sz w:val="24"/>
          <w:szCs w:val="24"/>
        </w:rPr>
        <w:t xml:space="preserve">is used is </w:t>
      </w:r>
      <w:r w:rsidRPr="00F33DA2">
        <w:rPr>
          <w:rFonts w:cstheme="minorHAnsi"/>
          <w:sz w:val="24"/>
          <w:szCs w:val="24"/>
        </w:rPr>
        <w:t>in a way they would reasonabl</w:t>
      </w:r>
      <w:r w:rsidR="0088305A" w:rsidRPr="00F33DA2">
        <w:rPr>
          <w:rFonts w:cstheme="minorHAnsi"/>
          <w:sz w:val="24"/>
          <w:szCs w:val="24"/>
        </w:rPr>
        <w:t>y</w:t>
      </w:r>
      <w:r w:rsidRPr="00F33DA2">
        <w:rPr>
          <w:rFonts w:cstheme="minorHAnsi"/>
          <w:sz w:val="24"/>
          <w:szCs w:val="24"/>
        </w:rPr>
        <w:t xml:space="preserve"> expect it to be </w:t>
      </w:r>
      <w:proofErr w:type="gramStart"/>
      <w:r w:rsidRPr="00F33DA2">
        <w:rPr>
          <w:rFonts w:cstheme="minorHAnsi"/>
          <w:sz w:val="24"/>
          <w:szCs w:val="24"/>
        </w:rPr>
        <w:t>used</w:t>
      </w:r>
      <w:proofErr w:type="gramEnd"/>
      <w:r w:rsidRPr="00F33DA2">
        <w:rPr>
          <w:rFonts w:cstheme="minorHAnsi"/>
          <w:sz w:val="24"/>
          <w:szCs w:val="24"/>
        </w:rPr>
        <w:t xml:space="preserve"> and which has a minimal impact on their privacy. </w:t>
      </w:r>
    </w:p>
    <w:p w14:paraId="594EA636" w14:textId="77777777" w:rsidR="00E57A9C" w:rsidRPr="00F33DA2" w:rsidRDefault="00E57A9C" w:rsidP="0088305A">
      <w:pPr>
        <w:spacing w:after="0"/>
        <w:rPr>
          <w:rFonts w:cstheme="minorHAnsi"/>
          <w:sz w:val="24"/>
          <w:szCs w:val="24"/>
        </w:rPr>
      </w:pPr>
      <w:r w:rsidRPr="00F33DA2">
        <w:rPr>
          <w:rFonts w:cstheme="minorHAnsi"/>
          <w:sz w:val="24"/>
          <w:szCs w:val="24"/>
        </w:rPr>
        <w:t>There are three elements to using legitimate interests as a basis for processing. These are:</w:t>
      </w:r>
    </w:p>
    <w:p w14:paraId="394B4680" w14:textId="392FB207" w:rsidR="00E57A9C" w:rsidRPr="00F33DA2" w:rsidRDefault="00E57A9C" w:rsidP="00E57A9C">
      <w:pPr>
        <w:pStyle w:val="ListParagraph"/>
        <w:numPr>
          <w:ilvl w:val="0"/>
          <w:numId w:val="29"/>
        </w:numPr>
        <w:spacing w:after="0" w:line="240" w:lineRule="auto"/>
        <w:rPr>
          <w:rFonts w:cstheme="minorHAnsi"/>
          <w:sz w:val="24"/>
          <w:szCs w:val="24"/>
        </w:rPr>
      </w:pPr>
      <w:r w:rsidRPr="00F33DA2">
        <w:rPr>
          <w:rFonts w:cstheme="minorHAnsi"/>
          <w:sz w:val="24"/>
          <w:szCs w:val="24"/>
        </w:rPr>
        <w:t xml:space="preserve">You need to identify the legitimate interest you plan to </w:t>
      </w:r>
      <w:r w:rsidR="001744A2" w:rsidRPr="00F33DA2">
        <w:rPr>
          <w:rFonts w:cstheme="minorHAnsi"/>
          <w:sz w:val="24"/>
          <w:szCs w:val="24"/>
        </w:rPr>
        <w:t>use.</w:t>
      </w:r>
    </w:p>
    <w:p w14:paraId="17DC7106" w14:textId="77777777" w:rsidR="00E57A9C" w:rsidRPr="00F33DA2" w:rsidRDefault="00E57A9C" w:rsidP="00E57A9C">
      <w:pPr>
        <w:pStyle w:val="ListParagraph"/>
        <w:numPr>
          <w:ilvl w:val="0"/>
          <w:numId w:val="29"/>
        </w:numPr>
        <w:spacing w:after="0" w:line="240" w:lineRule="auto"/>
        <w:rPr>
          <w:rFonts w:cstheme="minorHAnsi"/>
          <w:sz w:val="24"/>
          <w:szCs w:val="24"/>
        </w:rPr>
      </w:pPr>
      <w:r w:rsidRPr="00F33DA2">
        <w:rPr>
          <w:rFonts w:cstheme="minorHAnsi"/>
          <w:sz w:val="24"/>
          <w:szCs w:val="24"/>
        </w:rPr>
        <w:t>Show that the processing is necessary to achieve it; and</w:t>
      </w:r>
    </w:p>
    <w:p w14:paraId="7EE8A275" w14:textId="77777777" w:rsidR="00E57A9C" w:rsidRPr="00F33DA2" w:rsidRDefault="00E57A9C" w:rsidP="00E57A9C">
      <w:pPr>
        <w:pStyle w:val="ListParagraph"/>
        <w:numPr>
          <w:ilvl w:val="0"/>
          <w:numId w:val="29"/>
        </w:numPr>
        <w:spacing w:after="0" w:line="240" w:lineRule="auto"/>
        <w:rPr>
          <w:rFonts w:cstheme="minorHAnsi"/>
          <w:sz w:val="24"/>
          <w:szCs w:val="24"/>
        </w:rPr>
      </w:pPr>
      <w:r w:rsidRPr="00F33DA2">
        <w:rPr>
          <w:rFonts w:cstheme="minorHAnsi"/>
          <w:sz w:val="24"/>
          <w:szCs w:val="24"/>
        </w:rPr>
        <w:t>Then balance this against the individual’s interests, rights and freedoms.</w:t>
      </w:r>
    </w:p>
    <w:p w14:paraId="3A9DC92E" w14:textId="77777777" w:rsidR="0088305A" w:rsidRPr="00F33DA2" w:rsidRDefault="0088305A" w:rsidP="0088305A">
      <w:pPr>
        <w:spacing w:after="0"/>
        <w:rPr>
          <w:rFonts w:cstheme="minorHAnsi"/>
          <w:sz w:val="24"/>
          <w:szCs w:val="24"/>
        </w:rPr>
      </w:pPr>
    </w:p>
    <w:p w14:paraId="3D7A450E" w14:textId="6549D9D0" w:rsidR="00E57A9C" w:rsidRPr="00F33DA2" w:rsidRDefault="00E57A9C" w:rsidP="00E57A9C">
      <w:pPr>
        <w:rPr>
          <w:rFonts w:cstheme="minorHAnsi"/>
          <w:sz w:val="24"/>
          <w:szCs w:val="24"/>
        </w:rPr>
      </w:pPr>
      <w:r w:rsidRPr="00F33DA2">
        <w:rPr>
          <w:rFonts w:cstheme="minorHAnsi"/>
          <w:sz w:val="24"/>
          <w:szCs w:val="24"/>
        </w:rPr>
        <w:t>The legitimate interests can be our own interests or the interests of third parties and can include commercial interests, individual interests or broader societal benefits.</w:t>
      </w:r>
    </w:p>
    <w:p w14:paraId="538B9C2E" w14:textId="462DEF78" w:rsidR="00E57A9C" w:rsidRPr="00F33DA2" w:rsidRDefault="0088305A" w:rsidP="00E57A9C">
      <w:pPr>
        <w:rPr>
          <w:rFonts w:cstheme="minorHAnsi"/>
          <w:sz w:val="24"/>
          <w:szCs w:val="24"/>
        </w:rPr>
      </w:pPr>
      <w:r w:rsidRPr="00F33DA2">
        <w:rPr>
          <w:rFonts w:cstheme="minorHAnsi"/>
          <w:sz w:val="24"/>
          <w:szCs w:val="24"/>
        </w:rPr>
        <w:t xml:space="preserve">Wherever legitimate interests </w:t>
      </w:r>
      <w:proofErr w:type="gramStart"/>
      <w:r w:rsidRPr="00F33DA2">
        <w:rPr>
          <w:rFonts w:cstheme="minorHAnsi"/>
          <w:sz w:val="24"/>
          <w:szCs w:val="24"/>
        </w:rPr>
        <w:t>is</w:t>
      </w:r>
      <w:proofErr w:type="gramEnd"/>
      <w:r w:rsidRPr="00F33DA2">
        <w:rPr>
          <w:rFonts w:cstheme="minorHAnsi"/>
          <w:sz w:val="24"/>
          <w:szCs w:val="24"/>
        </w:rPr>
        <w:t xml:space="preserve"> used as the basis for processing, the interests of </w:t>
      </w:r>
      <w:r w:rsidR="00E803D0">
        <w:rPr>
          <w:rFonts w:cstheme="minorHAnsi"/>
          <w:sz w:val="24"/>
          <w:szCs w:val="24"/>
        </w:rPr>
        <w:t>NGA UK</w:t>
      </w:r>
      <w:r w:rsidR="004B728B" w:rsidRPr="00F33DA2">
        <w:rPr>
          <w:rFonts w:cstheme="minorHAnsi"/>
          <w:sz w:val="24"/>
          <w:szCs w:val="24"/>
        </w:rPr>
        <w:t xml:space="preserve"> </w:t>
      </w:r>
      <w:r w:rsidR="001744A2" w:rsidRPr="00F33DA2">
        <w:rPr>
          <w:rFonts w:cstheme="minorHAnsi"/>
          <w:sz w:val="24"/>
          <w:szCs w:val="24"/>
        </w:rPr>
        <w:t>will</w:t>
      </w:r>
      <w:r w:rsidRPr="00F33DA2">
        <w:rPr>
          <w:rFonts w:cstheme="minorHAnsi"/>
          <w:sz w:val="24"/>
          <w:szCs w:val="24"/>
        </w:rPr>
        <w:t xml:space="preserve"> be balanced</w:t>
      </w:r>
      <w:r w:rsidR="00E57A9C" w:rsidRPr="00F33DA2">
        <w:rPr>
          <w:rFonts w:cstheme="minorHAnsi"/>
          <w:sz w:val="24"/>
          <w:szCs w:val="24"/>
        </w:rPr>
        <w:t xml:space="preserve"> against those of the individuals whose information </w:t>
      </w:r>
      <w:r w:rsidRPr="00F33DA2">
        <w:rPr>
          <w:rFonts w:cstheme="minorHAnsi"/>
          <w:sz w:val="24"/>
          <w:szCs w:val="24"/>
        </w:rPr>
        <w:t xml:space="preserve">is being used. A legitimate interest assessment will be undertaken to demonstrate compliance and justify the use of personal information. </w:t>
      </w:r>
    </w:p>
    <w:p w14:paraId="6C8CC0EA" w14:textId="604C9B25" w:rsidR="00E57A9C" w:rsidRPr="00F33DA2" w:rsidRDefault="00E803D0" w:rsidP="0088305A">
      <w:pPr>
        <w:rPr>
          <w:rFonts w:cstheme="minorHAnsi"/>
          <w:sz w:val="24"/>
          <w:szCs w:val="24"/>
        </w:rPr>
      </w:pPr>
      <w:r>
        <w:rPr>
          <w:rFonts w:cstheme="minorHAnsi"/>
          <w:sz w:val="24"/>
          <w:szCs w:val="24"/>
        </w:rPr>
        <w:t>NGA UK</w:t>
      </w:r>
      <w:r w:rsidR="004B728B" w:rsidRPr="00F33DA2">
        <w:rPr>
          <w:rFonts w:cstheme="minorHAnsi"/>
          <w:sz w:val="24"/>
          <w:szCs w:val="24"/>
        </w:rPr>
        <w:t xml:space="preserve"> </w:t>
      </w:r>
      <w:r w:rsidR="001744A2" w:rsidRPr="00F33DA2">
        <w:rPr>
          <w:rFonts w:cstheme="minorHAnsi"/>
          <w:sz w:val="24"/>
          <w:szCs w:val="24"/>
        </w:rPr>
        <w:t>may</w:t>
      </w:r>
      <w:r w:rsidR="0088305A" w:rsidRPr="00F33DA2">
        <w:rPr>
          <w:rFonts w:cstheme="minorHAnsi"/>
          <w:sz w:val="24"/>
          <w:szCs w:val="24"/>
        </w:rPr>
        <w:t xml:space="preserve"> rely </w:t>
      </w:r>
      <w:r w:rsidR="00E57A9C" w:rsidRPr="00F33DA2">
        <w:rPr>
          <w:rFonts w:cstheme="minorHAnsi"/>
          <w:sz w:val="24"/>
          <w:szCs w:val="24"/>
        </w:rPr>
        <w:t xml:space="preserve">on legitimate interests for marketing activities </w:t>
      </w:r>
      <w:r w:rsidR="0088305A" w:rsidRPr="00F33DA2">
        <w:rPr>
          <w:rFonts w:cstheme="minorHAnsi"/>
          <w:sz w:val="24"/>
          <w:szCs w:val="24"/>
        </w:rPr>
        <w:t>where we have demonstrated that the</w:t>
      </w:r>
      <w:r w:rsidR="00E57A9C" w:rsidRPr="00F33DA2">
        <w:rPr>
          <w:rFonts w:cstheme="minorHAnsi"/>
          <w:sz w:val="24"/>
          <w:szCs w:val="24"/>
        </w:rPr>
        <w:t xml:space="preserve"> use </w:t>
      </w:r>
      <w:r w:rsidR="0088305A" w:rsidRPr="00F33DA2">
        <w:rPr>
          <w:rFonts w:cstheme="minorHAnsi"/>
          <w:sz w:val="24"/>
          <w:szCs w:val="24"/>
        </w:rPr>
        <w:t xml:space="preserve">of </w:t>
      </w:r>
      <w:r w:rsidR="00E57A9C" w:rsidRPr="00F33DA2">
        <w:rPr>
          <w:rFonts w:cstheme="minorHAnsi"/>
          <w:sz w:val="24"/>
          <w:szCs w:val="24"/>
        </w:rPr>
        <w:t xml:space="preserve">people’s data is proportionate, has a minimal privacy impact </w:t>
      </w:r>
      <w:r w:rsidR="00E57A9C" w:rsidRPr="00F33DA2">
        <w:rPr>
          <w:rFonts w:cstheme="minorHAnsi"/>
          <w:sz w:val="24"/>
          <w:szCs w:val="24"/>
        </w:rPr>
        <w:lastRenderedPageBreak/>
        <w:t xml:space="preserve">on the individual and people would not be surprised or likely to object – and </w:t>
      </w:r>
      <w:r w:rsidR="0088305A" w:rsidRPr="00F33DA2">
        <w:rPr>
          <w:rFonts w:cstheme="minorHAnsi"/>
          <w:sz w:val="24"/>
          <w:szCs w:val="24"/>
        </w:rPr>
        <w:t xml:space="preserve">where </w:t>
      </w:r>
      <w:r w:rsidR="00E57A9C" w:rsidRPr="00F33DA2">
        <w:rPr>
          <w:rFonts w:cstheme="minorHAnsi"/>
          <w:sz w:val="24"/>
          <w:szCs w:val="24"/>
        </w:rPr>
        <w:t>consent</w:t>
      </w:r>
      <w:r w:rsidR="0088305A" w:rsidRPr="00F33DA2">
        <w:rPr>
          <w:rFonts w:cstheme="minorHAnsi"/>
          <w:sz w:val="24"/>
          <w:szCs w:val="24"/>
        </w:rPr>
        <w:t xml:space="preserve"> is not required</w:t>
      </w:r>
      <w:r w:rsidR="00E57A9C" w:rsidRPr="00F33DA2">
        <w:rPr>
          <w:rFonts w:cstheme="minorHAnsi"/>
          <w:sz w:val="24"/>
          <w:szCs w:val="24"/>
        </w:rPr>
        <w:t xml:space="preserve"> under the Privacy and Electronic Communication Regulations (PECR).</w:t>
      </w:r>
    </w:p>
    <w:p w14:paraId="4CE3596C" w14:textId="77777777" w:rsidR="004808A5" w:rsidRPr="00F33DA2" w:rsidRDefault="004808A5" w:rsidP="00696E37">
      <w:pPr>
        <w:spacing w:after="0" w:line="240" w:lineRule="auto"/>
        <w:jc w:val="both"/>
        <w:rPr>
          <w:rFonts w:cstheme="minorHAnsi"/>
          <w:sz w:val="24"/>
          <w:szCs w:val="24"/>
        </w:rPr>
      </w:pPr>
    </w:p>
    <w:p w14:paraId="3E485EDE" w14:textId="77777777" w:rsidR="004808A5" w:rsidRPr="00F33DA2" w:rsidRDefault="004808A5" w:rsidP="000726A4">
      <w:pPr>
        <w:pStyle w:val="Heading1"/>
        <w:numPr>
          <w:ilvl w:val="0"/>
          <w:numId w:val="13"/>
        </w:numPr>
        <w:ind w:left="567" w:hanging="567"/>
        <w:rPr>
          <w:rFonts w:asciiTheme="minorHAnsi" w:hAnsiTheme="minorHAnsi" w:cstheme="minorHAnsi"/>
          <w:sz w:val="24"/>
          <w:szCs w:val="24"/>
        </w:rPr>
      </w:pPr>
      <w:bookmarkStart w:id="34" w:name="_Toc91150895"/>
      <w:r w:rsidRPr="00F33DA2">
        <w:rPr>
          <w:rFonts w:asciiTheme="minorHAnsi" w:hAnsiTheme="minorHAnsi" w:cstheme="minorHAnsi"/>
          <w:sz w:val="24"/>
          <w:szCs w:val="24"/>
        </w:rPr>
        <w:t>Fair treatment</w:t>
      </w:r>
      <w:bookmarkEnd w:id="34"/>
    </w:p>
    <w:p w14:paraId="796C2FBB" w14:textId="52583D3D" w:rsidR="004808A5" w:rsidRPr="00F33DA2" w:rsidRDefault="004808A5" w:rsidP="00696E37">
      <w:pPr>
        <w:spacing w:after="0" w:line="240" w:lineRule="auto"/>
        <w:jc w:val="both"/>
        <w:rPr>
          <w:rFonts w:cstheme="minorHAnsi"/>
          <w:sz w:val="24"/>
          <w:szCs w:val="24"/>
        </w:rPr>
      </w:pPr>
      <w:r w:rsidRPr="00F33DA2">
        <w:rPr>
          <w:rFonts w:cstheme="minorHAnsi"/>
          <w:sz w:val="24"/>
          <w:szCs w:val="24"/>
        </w:rPr>
        <w:t xml:space="preserve">Fairness generally requires us to be transparent, i.e. clear at </w:t>
      </w:r>
      <w:r w:rsidR="00AA7C67" w:rsidRPr="00F33DA2">
        <w:rPr>
          <w:rFonts w:cstheme="minorHAnsi"/>
          <w:sz w:val="24"/>
          <w:szCs w:val="24"/>
        </w:rPr>
        <w:t xml:space="preserve">the </w:t>
      </w:r>
      <w:r w:rsidRPr="00F33DA2">
        <w:rPr>
          <w:rFonts w:cstheme="minorHAnsi"/>
          <w:sz w:val="24"/>
          <w:szCs w:val="24"/>
        </w:rPr>
        <w:t xml:space="preserve">outset and open with individuals about why the information is being collected and how it will be used. Assessing whether information is being processed fairly depends partly on how it is obtained. </w:t>
      </w:r>
      <w:proofErr w:type="gramStart"/>
      <w:r w:rsidRPr="00F33DA2">
        <w:rPr>
          <w:rFonts w:cstheme="minorHAnsi"/>
          <w:sz w:val="24"/>
          <w:szCs w:val="24"/>
        </w:rPr>
        <w:t>In particular, if</w:t>
      </w:r>
      <w:proofErr w:type="gramEnd"/>
      <w:r w:rsidRPr="00F33DA2">
        <w:rPr>
          <w:rFonts w:cstheme="minorHAnsi"/>
          <w:sz w:val="24"/>
          <w:szCs w:val="24"/>
        </w:rPr>
        <w:t xml:space="preserve"> anyone is deceived or misled when the information is obtained, then this is unlikely to be fair. </w:t>
      </w:r>
    </w:p>
    <w:p w14:paraId="467004E8" w14:textId="77777777" w:rsidR="004808A5" w:rsidRPr="00F33DA2" w:rsidRDefault="004808A5" w:rsidP="00696E37">
      <w:pPr>
        <w:spacing w:after="0" w:line="240" w:lineRule="auto"/>
        <w:jc w:val="both"/>
        <w:rPr>
          <w:rFonts w:cstheme="minorHAnsi"/>
          <w:sz w:val="24"/>
          <w:szCs w:val="24"/>
        </w:rPr>
      </w:pPr>
    </w:p>
    <w:p w14:paraId="52790861" w14:textId="7F63D144" w:rsidR="004808A5" w:rsidRPr="00F33DA2" w:rsidRDefault="00E803D0" w:rsidP="00696E37">
      <w:pPr>
        <w:spacing w:after="0" w:line="240" w:lineRule="auto"/>
        <w:jc w:val="both"/>
        <w:rPr>
          <w:rFonts w:cstheme="minorHAnsi"/>
          <w:sz w:val="24"/>
          <w:szCs w:val="24"/>
        </w:rPr>
      </w:pPr>
      <w:r>
        <w:rPr>
          <w:rFonts w:cstheme="minorHAnsi"/>
          <w:sz w:val="24"/>
          <w:szCs w:val="24"/>
        </w:rPr>
        <w:t>NGA UK</w:t>
      </w:r>
      <w:r w:rsidR="004B728B" w:rsidRPr="00F33DA2">
        <w:rPr>
          <w:rFonts w:cstheme="minorHAnsi"/>
          <w:sz w:val="24"/>
          <w:szCs w:val="24"/>
        </w:rPr>
        <w:t xml:space="preserve"> </w:t>
      </w:r>
      <w:r w:rsidR="004808A5" w:rsidRPr="00F33DA2">
        <w:rPr>
          <w:rFonts w:cstheme="minorHAnsi"/>
          <w:sz w:val="24"/>
          <w:szCs w:val="24"/>
        </w:rPr>
        <w:t>aim to ensure that, in all cases, consent and privacy statements will:</w:t>
      </w:r>
    </w:p>
    <w:p w14:paraId="084351C0" w14:textId="77777777" w:rsidR="004808A5" w:rsidRPr="00F33DA2" w:rsidRDefault="004808A5" w:rsidP="00696E37">
      <w:pPr>
        <w:pStyle w:val="ListParagraph"/>
        <w:numPr>
          <w:ilvl w:val="0"/>
          <w:numId w:val="11"/>
        </w:numPr>
        <w:spacing w:after="0" w:line="240" w:lineRule="auto"/>
        <w:jc w:val="both"/>
        <w:rPr>
          <w:rFonts w:cstheme="minorHAnsi"/>
          <w:sz w:val="24"/>
          <w:szCs w:val="24"/>
        </w:rPr>
      </w:pPr>
      <w:r w:rsidRPr="00F33DA2">
        <w:rPr>
          <w:rFonts w:cstheme="minorHAnsi"/>
          <w:sz w:val="24"/>
          <w:szCs w:val="24"/>
        </w:rPr>
        <w:t xml:space="preserve">be clear, fair and not </w:t>
      </w:r>
      <w:proofErr w:type="gramStart"/>
      <w:r w:rsidRPr="00F33DA2">
        <w:rPr>
          <w:rFonts w:cstheme="minorHAnsi"/>
          <w:sz w:val="24"/>
          <w:szCs w:val="24"/>
        </w:rPr>
        <w:t>misleading;</w:t>
      </w:r>
      <w:proofErr w:type="gramEnd"/>
    </w:p>
    <w:p w14:paraId="19A3E46E" w14:textId="77777777" w:rsidR="004808A5" w:rsidRPr="00F33DA2" w:rsidRDefault="004808A5" w:rsidP="00696E37">
      <w:pPr>
        <w:pStyle w:val="ListParagraph"/>
        <w:numPr>
          <w:ilvl w:val="0"/>
          <w:numId w:val="11"/>
        </w:numPr>
        <w:spacing w:after="0" w:line="240" w:lineRule="auto"/>
        <w:jc w:val="both"/>
        <w:rPr>
          <w:rFonts w:cstheme="minorHAnsi"/>
          <w:sz w:val="24"/>
          <w:szCs w:val="24"/>
        </w:rPr>
      </w:pPr>
      <w:r w:rsidRPr="00F33DA2">
        <w:rPr>
          <w:rFonts w:cstheme="minorHAnsi"/>
          <w:sz w:val="24"/>
          <w:szCs w:val="24"/>
        </w:rPr>
        <w:t xml:space="preserve">explain the consequences of not providing the required </w:t>
      </w:r>
      <w:proofErr w:type="gramStart"/>
      <w:r w:rsidRPr="00F33DA2">
        <w:rPr>
          <w:rFonts w:cstheme="minorHAnsi"/>
          <w:sz w:val="24"/>
          <w:szCs w:val="24"/>
        </w:rPr>
        <w:t>information;</w:t>
      </w:r>
      <w:proofErr w:type="gramEnd"/>
    </w:p>
    <w:p w14:paraId="3F7F13D9" w14:textId="77777777" w:rsidR="004808A5" w:rsidRPr="00F33DA2" w:rsidRDefault="004808A5" w:rsidP="00696E37">
      <w:pPr>
        <w:pStyle w:val="ListParagraph"/>
        <w:numPr>
          <w:ilvl w:val="0"/>
          <w:numId w:val="11"/>
        </w:numPr>
        <w:spacing w:after="0" w:line="240" w:lineRule="auto"/>
        <w:jc w:val="both"/>
        <w:rPr>
          <w:rFonts w:cstheme="minorHAnsi"/>
          <w:sz w:val="24"/>
          <w:szCs w:val="24"/>
        </w:rPr>
      </w:pPr>
      <w:r w:rsidRPr="00F33DA2">
        <w:rPr>
          <w:rFonts w:cstheme="minorHAnsi"/>
          <w:sz w:val="24"/>
          <w:szCs w:val="24"/>
        </w:rPr>
        <w:t xml:space="preserve">explain how long the information will be kept </w:t>
      </w:r>
      <w:proofErr w:type="gramStart"/>
      <w:r w:rsidRPr="00F33DA2">
        <w:rPr>
          <w:rFonts w:cstheme="minorHAnsi"/>
          <w:sz w:val="24"/>
          <w:szCs w:val="24"/>
        </w:rPr>
        <w:t>for;</w:t>
      </w:r>
      <w:proofErr w:type="gramEnd"/>
    </w:p>
    <w:p w14:paraId="0929350A" w14:textId="77777777" w:rsidR="004808A5" w:rsidRPr="00F33DA2" w:rsidRDefault="004808A5" w:rsidP="00696E37">
      <w:pPr>
        <w:pStyle w:val="ListParagraph"/>
        <w:numPr>
          <w:ilvl w:val="0"/>
          <w:numId w:val="11"/>
        </w:numPr>
        <w:spacing w:after="0" w:line="240" w:lineRule="auto"/>
        <w:jc w:val="both"/>
        <w:rPr>
          <w:rFonts w:cstheme="minorHAnsi"/>
          <w:sz w:val="24"/>
          <w:szCs w:val="24"/>
        </w:rPr>
      </w:pPr>
      <w:r w:rsidRPr="00F33DA2">
        <w:rPr>
          <w:rFonts w:cstheme="minorHAnsi"/>
          <w:sz w:val="24"/>
          <w:szCs w:val="24"/>
        </w:rPr>
        <w:t xml:space="preserve">explain if the replies to questions are mandatory or </w:t>
      </w:r>
      <w:proofErr w:type="gramStart"/>
      <w:r w:rsidRPr="00F33DA2">
        <w:rPr>
          <w:rFonts w:cstheme="minorHAnsi"/>
          <w:sz w:val="24"/>
          <w:szCs w:val="24"/>
        </w:rPr>
        <w:t>voluntary;</w:t>
      </w:r>
      <w:proofErr w:type="gramEnd"/>
    </w:p>
    <w:p w14:paraId="0CE485DF" w14:textId="77777777" w:rsidR="004808A5" w:rsidRPr="00F33DA2" w:rsidRDefault="004808A5" w:rsidP="00696E37">
      <w:pPr>
        <w:pStyle w:val="ListParagraph"/>
        <w:numPr>
          <w:ilvl w:val="0"/>
          <w:numId w:val="11"/>
        </w:numPr>
        <w:spacing w:after="0" w:line="240" w:lineRule="auto"/>
        <w:jc w:val="both"/>
        <w:rPr>
          <w:rFonts w:cstheme="minorHAnsi"/>
          <w:sz w:val="24"/>
          <w:szCs w:val="24"/>
        </w:rPr>
      </w:pPr>
      <w:r w:rsidRPr="00F33DA2">
        <w:rPr>
          <w:rFonts w:cstheme="minorHAnsi"/>
          <w:sz w:val="24"/>
          <w:szCs w:val="24"/>
        </w:rPr>
        <w:t xml:space="preserve">explain if the information will be transferred </w:t>
      </w:r>
      <w:proofErr w:type="gramStart"/>
      <w:r w:rsidRPr="00F33DA2">
        <w:rPr>
          <w:rFonts w:cstheme="minorHAnsi"/>
          <w:sz w:val="24"/>
          <w:szCs w:val="24"/>
        </w:rPr>
        <w:t>overseas;</w:t>
      </w:r>
      <w:proofErr w:type="gramEnd"/>
    </w:p>
    <w:p w14:paraId="35F06932" w14:textId="77777777" w:rsidR="004808A5" w:rsidRPr="00F33DA2" w:rsidRDefault="004808A5" w:rsidP="00696E37">
      <w:pPr>
        <w:pStyle w:val="ListParagraph"/>
        <w:numPr>
          <w:ilvl w:val="0"/>
          <w:numId w:val="11"/>
        </w:numPr>
        <w:spacing w:after="0" w:line="240" w:lineRule="auto"/>
        <w:jc w:val="both"/>
        <w:rPr>
          <w:rFonts w:cstheme="minorHAnsi"/>
          <w:sz w:val="24"/>
          <w:szCs w:val="24"/>
        </w:rPr>
      </w:pPr>
      <w:r w:rsidRPr="00F33DA2">
        <w:rPr>
          <w:rFonts w:cstheme="minorHAnsi"/>
          <w:sz w:val="24"/>
          <w:szCs w:val="24"/>
        </w:rPr>
        <w:t xml:space="preserve">explain that if the information will be shared, who with and how they will use </w:t>
      </w:r>
      <w:proofErr w:type="gramStart"/>
      <w:r w:rsidRPr="00F33DA2">
        <w:rPr>
          <w:rFonts w:cstheme="minorHAnsi"/>
          <w:sz w:val="24"/>
          <w:szCs w:val="24"/>
        </w:rPr>
        <w:t>it;</w:t>
      </w:r>
      <w:proofErr w:type="gramEnd"/>
    </w:p>
    <w:p w14:paraId="63006AF2" w14:textId="7C1F78BF" w:rsidR="004808A5" w:rsidRPr="00F33DA2" w:rsidRDefault="004808A5" w:rsidP="00696E37">
      <w:pPr>
        <w:pStyle w:val="ListParagraph"/>
        <w:numPr>
          <w:ilvl w:val="0"/>
          <w:numId w:val="11"/>
        </w:numPr>
        <w:spacing w:after="0" w:line="240" w:lineRule="auto"/>
        <w:jc w:val="both"/>
        <w:rPr>
          <w:rFonts w:cstheme="minorHAnsi"/>
          <w:sz w:val="24"/>
          <w:szCs w:val="24"/>
        </w:rPr>
      </w:pPr>
      <w:r w:rsidRPr="00F33DA2">
        <w:rPr>
          <w:rFonts w:cstheme="minorHAnsi"/>
          <w:sz w:val="24"/>
          <w:szCs w:val="24"/>
        </w:rPr>
        <w:t xml:space="preserve">explain how </w:t>
      </w:r>
      <w:r w:rsidR="00F33DA2" w:rsidRPr="00F33DA2">
        <w:rPr>
          <w:rFonts w:cstheme="minorHAnsi"/>
          <w:sz w:val="24"/>
          <w:szCs w:val="24"/>
        </w:rPr>
        <w:t>customer</w:t>
      </w:r>
      <w:r w:rsidR="00B9653D" w:rsidRPr="00F33DA2">
        <w:rPr>
          <w:rFonts w:cstheme="minorHAnsi"/>
          <w:sz w:val="24"/>
          <w:szCs w:val="24"/>
        </w:rPr>
        <w:t>s</w:t>
      </w:r>
      <w:r w:rsidRPr="00F33DA2">
        <w:rPr>
          <w:rFonts w:cstheme="minorHAnsi"/>
          <w:sz w:val="24"/>
          <w:szCs w:val="24"/>
        </w:rPr>
        <w:t xml:space="preserve"> may be contacted e.g. telephone, email, SMS, </w:t>
      </w:r>
      <w:proofErr w:type="gramStart"/>
      <w:r w:rsidRPr="00F33DA2">
        <w:rPr>
          <w:rFonts w:cstheme="minorHAnsi"/>
          <w:sz w:val="24"/>
          <w:szCs w:val="24"/>
        </w:rPr>
        <w:t>post;</w:t>
      </w:r>
      <w:proofErr w:type="gramEnd"/>
    </w:p>
    <w:p w14:paraId="2213A034" w14:textId="61291695" w:rsidR="004808A5" w:rsidRPr="00F33DA2" w:rsidRDefault="004808A5" w:rsidP="00696E37">
      <w:pPr>
        <w:pStyle w:val="ListParagraph"/>
        <w:numPr>
          <w:ilvl w:val="0"/>
          <w:numId w:val="11"/>
        </w:numPr>
        <w:spacing w:after="0" w:line="240" w:lineRule="auto"/>
        <w:jc w:val="both"/>
        <w:rPr>
          <w:rFonts w:cstheme="minorHAnsi"/>
          <w:sz w:val="24"/>
          <w:szCs w:val="24"/>
        </w:rPr>
      </w:pPr>
      <w:r w:rsidRPr="00F33DA2">
        <w:rPr>
          <w:rFonts w:cstheme="minorHAnsi"/>
          <w:sz w:val="24"/>
          <w:szCs w:val="24"/>
        </w:rPr>
        <w:t xml:space="preserve">explain </w:t>
      </w:r>
      <w:r w:rsidR="00F33DA2" w:rsidRPr="00F33DA2">
        <w:rPr>
          <w:rFonts w:cstheme="minorHAnsi"/>
          <w:sz w:val="24"/>
          <w:szCs w:val="24"/>
        </w:rPr>
        <w:t>customer</w:t>
      </w:r>
      <w:r w:rsidR="00B9653D" w:rsidRPr="00F33DA2">
        <w:rPr>
          <w:rFonts w:cstheme="minorHAnsi"/>
          <w:sz w:val="24"/>
          <w:szCs w:val="24"/>
        </w:rPr>
        <w:t>s</w:t>
      </w:r>
      <w:r w:rsidRPr="00F33DA2">
        <w:rPr>
          <w:rFonts w:cstheme="minorHAnsi"/>
          <w:sz w:val="24"/>
          <w:szCs w:val="24"/>
        </w:rPr>
        <w:t xml:space="preserve">’ rights – e.g. they can obtain a copy of their personal </w:t>
      </w:r>
      <w:proofErr w:type="gramStart"/>
      <w:r w:rsidRPr="00F33DA2">
        <w:rPr>
          <w:rFonts w:cstheme="minorHAnsi"/>
          <w:sz w:val="24"/>
          <w:szCs w:val="24"/>
        </w:rPr>
        <w:t>information;</w:t>
      </w:r>
      <w:proofErr w:type="gramEnd"/>
    </w:p>
    <w:p w14:paraId="1FD3F3C1" w14:textId="7F52A1B4" w:rsidR="004808A5" w:rsidRPr="00F33DA2" w:rsidRDefault="004808A5" w:rsidP="00D314A8">
      <w:pPr>
        <w:pStyle w:val="ListParagraph"/>
        <w:numPr>
          <w:ilvl w:val="0"/>
          <w:numId w:val="11"/>
        </w:numPr>
        <w:spacing w:after="0" w:line="240" w:lineRule="auto"/>
        <w:jc w:val="both"/>
        <w:rPr>
          <w:rFonts w:cstheme="minorHAnsi"/>
          <w:sz w:val="24"/>
          <w:szCs w:val="24"/>
        </w:rPr>
      </w:pPr>
      <w:r w:rsidRPr="00F33DA2">
        <w:rPr>
          <w:rFonts w:cstheme="minorHAnsi"/>
          <w:sz w:val="24"/>
          <w:szCs w:val="24"/>
        </w:rPr>
        <w:t>explain who to contact if they wish to know more information about how their information is held or to opt-out of receiving</w:t>
      </w:r>
      <w:r w:rsidR="00696E37" w:rsidRPr="00F33DA2">
        <w:rPr>
          <w:rFonts w:cstheme="minorHAnsi"/>
          <w:sz w:val="24"/>
          <w:szCs w:val="24"/>
        </w:rPr>
        <w:t xml:space="preserve"> </w:t>
      </w:r>
      <w:r w:rsidRPr="00F33DA2">
        <w:rPr>
          <w:rFonts w:cstheme="minorHAnsi"/>
          <w:sz w:val="24"/>
          <w:szCs w:val="24"/>
        </w:rPr>
        <w:t>further information or if they need to complain; and</w:t>
      </w:r>
    </w:p>
    <w:p w14:paraId="213B0397" w14:textId="386F7789" w:rsidR="004808A5" w:rsidRPr="00F33DA2" w:rsidRDefault="004808A5" w:rsidP="00696E37">
      <w:pPr>
        <w:pStyle w:val="ListParagraph"/>
        <w:numPr>
          <w:ilvl w:val="0"/>
          <w:numId w:val="11"/>
        </w:numPr>
        <w:spacing w:after="0" w:line="240" w:lineRule="auto"/>
        <w:jc w:val="both"/>
        <w:rPr>
          <w:rFonts w:cstheme="minorHAnsi"/>
          <w:sz w:val="24"/>
          <w:szCs w:val="24"/>
        </w:rPr>
      </w:pPr>
      <w:r w:rsidRPr="00F33DA2">
        <w:rPr>
          <w:rFonts w:cstheme="minorHAnsi"/>
          <w:sz w:val="24"/>
          <w:szCs w:val="24"/>
        </w:rPr>
        <w:t xml:space="preserve">explain </w:t>
      </w:r>
      <w:r w:rsidR="00F33DA2" w:rsidRPr="00F33DA2">
        <w:rPr>
          <w:rFonts w:cstheme="minorHAnsi"/>
          <w:sz w:val="24"/>
          <w:szCs w:val="24"/>
        </w:rPr>
        <w:t>customer</w:t>
      </w:r>
      <w:r w:rsidR="00B9653D" w:rsidRPr="00F33DA2">
        <w:rPr>
          <w:rFonts w:cstheme="minorHAnsi"/>
          <w:sz w:val="24"/>
          <w:szCs w:val="24"/>
        </w:rPr>
        <w:t>s</w:t>
      </w:r>
      <w:r w:rsidRPr="00F33DA2">
        <w:rPr>
          <w:rFonts w:cstheme="minorHAnsi"/>
          <w:sz w:val="24"/>
          <w:szCs w:val="24"/>
        </w:rPr>
        <w:t>’ right to complain to the Information Commissioner’s Office.</w:t>
      </w:r>
    </w:p>
    <w:p w14:paraId="70056E7A" w14:textId="77777777" w:rsidR="004808A5" w:rsidRPr="00F33DA2" w:rsidRDefault="004808A5" w:rsidP="00696E37">
      <w:pPr>
        <w:pStyle w:val="ListParagraph"/>
        <w:spacing w:after="0" w:line="240" w:lineRule="auto"/>
        <w:jc w:val="both"/>
        <w:rPr>
          <w:rFonts w:cstheme="minorHAnsi"/>
          <w:sz w:val="24"/>
          <w:szCs w:val="24"/>
          <w:highlight w:val="yellow"/>
        </w:rPr>
      </w:pPr>
    </w:p>
    <w:p w14:paraId="1B6C281F" w14:textId="0B3F89D2" w:rsidR="004808A5" w:rsidRPr="00F33DA2" w:rsidRDefault="00E803D0" w:rsidP="00696E37">
      <w:pPr>
        <w:spacing w:after="0" w:line="240" w:lineRule="auto"/>
        <w:jc w:val="both"/>
        <w:rPr>
          <w:rFonts w:cstheme="minorHAnsi"/>
          <w:sz w:val="24"/>
          <w:szCs w:val="24"/>
        </w:rPr>
      </w:pPr>
      <w:r>
        <w:rPr>
          <w:rFonts w:cstheme="minorHAnsi"/>
          <w:sz w:val="24"/>
          <w:szCs w:val="24"/>
        </w:rPr>
        <w:t>NGA UK</w:t>
      </w:r>
      <w:r w:rsidR="00E639A7" w:rsidRPr="00F33DA2">
        <w:rPr>
          <w:rFonts w:cstheme="minorHAnsi"/>
          <w:sz w:val="24"/>
          <w:szCs w:val="24"/>
        </w:rPr>
        <w:t xml:space="preserve"> </w:t>
      </w:r>
      <w:r w:rsidR="00696E37" w:rsidRPr="00F33DA2">
        <w:rPr>
          <w:rFonts w:cstheme="minorHAnsi"/>
          <w:sz w:val="24"/>
          <w:szCs w:val="24"/>
        </w:rPr>
        <w:t>is</w:t>
      </w:r>
      <w:r w:rsidR="004808A5" w:rsidRPr="00F33DA2">
        <w:rPr>
          <w:rFonts w:cstheme="minorHAnsi"/>
          <w:sz w:val="24"/>
          <w:szCs w:val="24"/>
        </w:rPr>
        <w:t xml:space="preserve"> responsible for ensuring that the following details are communicated to c</w:t>
      </w:r>
      <w:r w:rsidR="00E639A7" w:rsidRPr="00F33DA2">
        <w:rPr>
          <w:rFonts w:cstheme="minorHAnsi"/>
          <w:sz w:val="24"/>
          <w:szCs w:val="24"/>
        </w:rPr>
        <w:t>ustomers</w:t>
      </w:r>
      <w:r w:rsidR="004808A5" w:rsidRPr="00F33DA2">
        <w:rPr>
          <w:rFonts w:cstheme="minorHAnsi"/>
          <w:sz w:val="24"/>
          <w:szCs w:val="24"/>
        </w:rPr>
        <w:t>:</w:t>
      </w:r>
    </w:p>
    <w:p w14:paraId="1F4BF306" w14:textId="471E54C0" w:rsidR="004808A5" w:rsidRPr="00F33DA2" w:rsidRDefault="00595486" w:rsidP="00696E37">
      <w:pPr>
        <w:pStyle w:val="ListParagraph"/>
        <w:numPr>
          <w:ilvl w:val="0"/>
          <w:numId w:val="15"/>
        </w:numPr>
        <w:spacing w:after="0" w:line="240" w:lineRule="auto"/>
        <w:jc w:val="both"/>
        <w:rPr>
          <w:rFonts w:cstheme="minorHAnsi"/>
          <w:sz w:val="24"/>
          <w:szCs w:val="24"/>
        </w:rPr>
      </w:pPr>
      <w:r w:rsidRPr="00F33DA2">
        <w:rPr>
          <w:rFonts w:cstheme="minorHAnsi"/>
          <w:sz w:val="24"/>
          <w:szCs w:val="24"/>
        </w:rPr>
        <w:t xml:space="preserve">our company name or other trading name as well as the name of any nominated representative where this is </w:t>
      </w:r>
      <w:proofErr w:type="gramStart"/>
      <w:r w:rsidRPr="00F33DA2">
        <w:rPr>
          <w:rFonts w:cstheme="minorHAnsi"/>
          <w:sz w:val="24"/>
          <w:szCs w:val="24"/>
        </w:rPr>
        <w:t>appropriate</w:t>
      </w:r>
      <w:r w:rsidR="004808A5" w:rsidRPr="00F33DA2">
        <w:rPr>
          <w:rFonts w:cstheme="minorHAnsi"/>
          <w:sz w:val="24"/>
          <w:szCs w:val="24"/>
        </w:rPr>
        <w:t>;</w:t>
      </w:r>
      <w:proofErr w:type="gramEnd"/>
    </w:p>
    <w:p w14:paraId="3FB6E4C7" w14:textId="4A07BAE6" w:rsidR="004808A5" w:rsidRPr="00F33DA2" w:rsidRDefault="004808A5" w:rsidP="00696E37">
      <w:pPr>
        <w:pStyle w:val="ListParagraph"/>
        <w:numPr>
          <w:ilvl w:val="0"/>
          <w:numId w:val="15"/>
        </w:numPr>
        <w:spacing w:after="0" w:line="240" w:lineRule="auto"/>
        <w:jc w:val="both"/>
        <w:rPr>
          <w:rFonts w:cstheme="minorHAnsi"/>
          <w:sz w:val="24"/>
          <w:szCs w:val="24"/>
        </w:rPr>
      </w:pPr>
      <w:r w:rsidRPr="00F33DA2">
        <w:rPr>
          <w:rFonts w:cstheme="minorHAnsi"/>
          <w:sz w:val="24"/>
          <w:szCs w:val="24"/>
        </w:rPr>
        <w:t xml:space="preserve">the purpose(s) for which </w:t>
      </w:r>
      <w:r w:rsidR="00ED2C4E" w:rsidRPr="00F33DA2">
        <w:rPr>
          <w:rFonts w:cstheme="minorHAnsi"/>
          <w:sz w:val="24"/>
          <w:szCs w:val="24"/>
        </w:rPr>
        <w:t>we intend</w:t>
      </w:r>
      <w:r w:rsidRPr="00F33DA2">
        <w:rPr>
          <w:rFonts w:cstheme="minorHAnsi"/>
          <w:sz w:val="24"/>
          <w:szCs w:val="24"/>
        </w:rPr>
        <w:t xml:space="preserve"> to process the </w:t>
      </w:r>
      <w:proofErr w:type="gramStart"/>
      <w:r w:rsidRPr="00F33DA2">
        <w:rPr>
          <w:rFonts w:cstheme="minorHAnsi"/>
          <w:sz w:val="24"/>
          <w:szCs w:val="24"/>
        </w:rPr>
        <w:t>prospect’s</w:t>
      </w:r>
      <w:proofErr w:type="gramEnd"/>
      <w:r w:rsidRPr="00F33DA2">
        <w:rPr>
          <w:rFonts w:cstheme="minorHAnsi"/>
          <w:sz w:val="24"/>
          <w:szCs w:val="24"/>
        </w:rPr>
        <w:t xml:space="preserve"> or </w:t>
      </w:r>
      <w:r w:rsidR="00F33DA2" w:rsidRPr="00F33DA2">
        <w:rPr>
          <w:rFonts w:cstheme="minorHAnsi"/>
          <w:sz w:val="24"/>
          <w:szCs w:val="24"/>
        </w:rPr>
        <w:t>customer</w:t>
      </w:r>
      <w:r w:rsidRPr="00F33DA2">
        <w:rPr>
          <w:rFonts w:cstheme="minorHAnsi"/>
          <w:sz w:val="24"/>
          <w:szCs w:val="24"/>
        </w:rPr>
        <w:t>’s personal information and if the information is to be shared or disclosed to other organisations (so that the individual concerned can choose whether or not to enter into a relationship with the company sharing it);</w:t>
      </w:r>
    </w:p>
    <w:p w14:paraId="66737797" w14:textId="30EE4798" w:rsidR="004808A5" w:rsidRPr="00F33DA2" w:rsidRDefault="004808A5" w:rsidP="00696E37">
      <w:pPr>
        <w:pStyle w:val="ListParagraph"/>
        <w:numPr>
          <w:ilvl w:val="0"/>
          <w:numId w:val="15"/>
        </w:numPr>
        <w:spacing w:after="0" w:line="240" w:lineRule="auto"/>
        <w:jc w:val="both"/>
        <w:rPr>
          <w:rFonts w:cstheme="minorHAnsi"/>
          <w:sz w:val="24"/>
          <w:szCs w:val="24"/>
        </w:rPr>
      </w:pPr>
      <w:r w:rsidRPr="00F33DA2">
        <w:rPr>
          <w:rFonts w:cstheme="minorHAnsi"/>
          <w:sz w:val="24"/>
          <w:szCs w:val="24"/>
        </w:rPr>
        <w:t xml:space="preserve">any additional information that will enable </w:t>
      </w:r>
      <w:r w:rsidR="00622F7A" w:rsidRPr="00F33DA2">
        <w:rPr>
          <w:rFonts w:cstheme="minorHAnsi"/>
          <w:sz w:val="24"/>
          <w:szCs w:val="24"/>
        </w:rPr>
        <w:t>us</w:t>
      </w:r>
      <w:r w:rsidRPr="00F33DA2">
        <w:rPr>
          <w:rFonts w:cstheme="minorHAnsi"/>
          <w:sz w:val="24"/>
          <w:szCs w:val="24"/>
        </w:rPr>
        <w:t xml:space="preserve"> to process the information fairly; and</w:t>
      </w:r>
    </w:p>
    <w:p w14:paraId="76BFB8C3" w14:textId="1CEEBD45" w:rsidR="004808A5" w:rsidRPr="00F33DA2" w:rsidRDefault="004808A5" w:rsidP="00696E37">
      <w:pPr>
        <w:pStyle w:val="ListParagraph"/>
        <w:numPr>
          <w:ilvl w:val="0"/>
          <w:numId w:val="15"/>
        </w:numPr>
        <w:spacing w:after="0" w:line="240" w:lineRule="auto"/>
        <w:jc w:val="both"/>
        <w:rPr>
          <w:rFonts w:cstheme="minorHAnsi"/>
          <w:sz w:val="24"/>
          <w:szCs w:val="24"/>
        </w:rPr>
      </w:pPr>
      <w:r w:rsidRPr="00F33DA2">
        <w:rPr>
          <w:rFonts w:cstheme="minorHAnsi"/>
          <w:sz w:val="24"/>
          <w:szCs w:val="24"/>
        </w:rPr>
        <w:t xml:space="preserve">how </w:t>
      </w:r>
      <w:r w:rsidR="00F33DA2" w:rsidRPr="00F33DA2">
        <w:rPr>
          <w:rFonts w:cstheme="minorHAnsi"/>
          <w:sz w:val="24"/>
          <w:szCs w:val="24"/>
        </w:rPr>
        <w:t>customer</w:t>
      </w:r>
      <w:r w:rsidR="00B9653D" w:rsidRPr="00F33DA2">
        <w:rPr>
          <w:rFonts w:cstheme="minorHAnsi"/>
          <w:sz w:val="24"/>
          <w:szCs w:val="24"/>
        </w:rPr>
        <w:t>s</w:t>
      </w:r>
      <w:r w:rsidRPr="00F33DA2">
        <w:rPr>
          <w:rFonts w:cstheme="minorHAnsi"/>
          <w:sz w:val="24"/>
          <w:szCs w:val="24"/>
        </w:rPr>
        <w:t xml:space="preserve"> can access the information held about them (as this may help them to spot inaccuracies or omissions in their records – see section below on Rights of </w:t>
      </w:r>
      <w:r w:rsidR="00644EFB" w:rsidRPr="00F33DA2">
        <w:rPr>
          <w:rFonts w:cstheme="minorHAnsi"/>
          <w:sz w:val="24"/>
          <w:szCs w:val="24"/>
        </w:rPr>
        <w:t>Individuals</w:t>
      </w:r>
      <w:r w:rsidRPr="00F33DA2">
        <w:rPr>
          <w:rFonts w:cstheme="minorHAnsi"/>
          <w:sz w:val="24"/>
          <w:szCs w:val="24"/>
        </w:rPr>
        <w:t>).</w:t>
      </w:r>
    </w:p>
    <w:p w14:paraId="2EE0538C" w14:textId="77777777" w:rsidR="00696E37" w:rsidRPr="00F33DA2" w:rsidRDefault="00696E37" w:rsidP="00696E37">
      <w:pPr>
        <w:pStyle w:val="Heading1"/>
        <w:rPr>
          <w:rFonts w:asciiTheme="minorHAnsi" w:hAnsiTheme="minorHAnsi" w:cstheme="minorHAnsi"/>
          <w:sz w:val="24"/>
          <w:szCs w:val="24"/>
        </w:rPr>
      </w:pPr>
    </w:p>
    <w:p w14:paraId="62EEEA29" w14:textId="4C8F41E9" w:rsidR="004808A5" w:rsidRPr="00F33DA2" w:rsidRDefault="004808A5" w:rsidP="000726A4">
      <w:pPr>
        <w:pStyle w:val="Heading1"/>
        <w:numPr>
          <w:ilvl w:val="0"/>
          <w:numId w:val="13"/>
        </w:numPr>
        <w:ind w:left="567" w:hanging="567"/>
        <w:rPr>
          <w:rFonts w:asciiTheme="minorHAnsi" w:hAnsiTheme="minorHAnsi" w:cstheme="minorHAnsi"/>
          <w:sz w:val="24"/>
          <w:szCs w:val="24"/>
        </w:rPr>
      </w:pPr>
      <w:bookmarkStart w:id="35" w:name="_Toc91150896"/>
      <w:r w:rsidRPr="00F33DA2">
        <w:rPr>
          <w:rFonts w:asciiTheme="minorHAnsi" w:hAnsiTheme="minorHAnsi" w:cstheme="minorHAnsi"/>
          <w:sz w:val="24"/>
          <w:szCs w:val="24"/>
        </w:rPr>
        <w:t>Minimum amount of personal data</w:t>
      </w:r>
      <w:bookmarkEnd w:id="35"/>
    </w:p>
    <w:p w14:paraId="029A0456" w14:textId="2721B8D0" w:rsidR="004808A5" w:rsidRPr="00F33DA2" w:rsidRDefault="00E803D0" w:rsidP="00696E37">
      <w:pPr>
        <w:spacing w:after="0" w:line="240" w:lineRule="auto"/>
        <w:jc w:val="both"/>
        <w:rPr>
          <w:rFonts w:cstheme="minorHAnsi"/>
          <w:sz w:val="24"/>
          <w:szCs w:val="24"/>
        </w:rPr>
      </w:pPr>
      <w:r>
        <w:rPr>
          <w:rFonts w:cstheme="minorHAnsi"/>
          <w:sz w:val="24"/>
          <w:szCs w:val="24"/>
        </w:rPr>
        <w:t>NGA UK</w:t>
      </w:r>
      <w:r w:rsidR="00E639A7" w:rsidRPr="00F33DA2">
        <w:rPr>
          <w:rFonts w:cstheme="minorHAnsi"/>
          <w:sz w:val="24"/>
          <w:szCs w:val="24"/>
        </w:rPr>
        <w:t xml:space="preserve"> </w:t>
      </w:r>
      <w:r w:rsidR="004808A5" w:rsidRPr="00F33DA2">
        <w:rPr>
          <w:rFonts w:cstheme="minorHAnsi"/>
          <w:sz w:val="24"/>
          <w:szCs w:val="24"/>
        </w:rPr>
        <w:t xml:space="preserve">identify the minimum amount of personal </w:t>
      </w:r>
      <w:r w:rsidR="000F300A" w:rsidRPr="00F33DA2">
        <w:rPr>
          <w:rFonts w:cstheme="minorHAnsi"/>
          <w:sz w:val="24"/>
          <w:szCs w:val="24"/>
        </w:rPr>
        <w:t>information</w:t>
      </w:r>
      <w:r w:rsidR="004808A5" w:rsidRPr="00F33DA2">
        <w:rPr>
          <w:rFonts w:cstheme="minorHAnsi"/>
          <w:sz w:val="24"/>
          <w:szCs w:val="24"/>
        </w:rPr>
        <w:t xml:space="preserve"> we need </w:t>
      </w:r>
      <w:proofErr w:type="gramStart"/>
      <w:r w:rsidR="004808A5" w:rsidRPr="00F33DA2">
        <w:rPr>
          <w:rFonts w:cstheme="minorHAnsi"/>
          <w:sz w:val="24"/>
          <w:szCs w:val="24"/>
        </w:rPr>
        <w:t>so as to</w:t>
      </w:r>
      <w:proofErr w:type="gramEnd"/>
      <w:r w:rsidR="004808A5" w:rsidRPr="00F33DA2">
        <w:rPr>
          <w:rFonts w:cstheme="minorHAnsi"/>
          <w:sz w:val="24"/>
          <w:szCs w:val="24"/>
        </w:rPr>
        <w:t xml:space="preserve"> properly fulfil our purpose. We ensure that we hold that much information, but no</w:t>
      </w:r>
      <w:r w:rsidR="00C7551B" w:rsidRPr="00F33DA2">
        <w:rPr>
          <w:rFonts w:cstheme="minorHAnsi"/>
          <w:sz w:val="24"/>
          <w:szCs w:val="24"/>
        </w:rPr>
        <w:t>thing further.</w:t>
      </w:r>
      <w:r w:rsidR="004808A5" w:rsidRPr="00F33DA2">
        <w:rPr>
          <w:rFonts w:cstheme="minorHAnsi"/>
          <w:sz w:val="24"/>
          <w:szCs w:val="24"/>
        </w:rPr>
        <w:t xml:space="preserve"> If we need to hold </w:t>
      </w:r>
      <w:proofErr w:type="gramStart"/>
      <w:r w:rsidR="004808A5" w:rsidRPr="00F33DA2">
        <w:rPr>
          <w:rFonts w:cstheme="minorHAnsi"/>
          <w:sz w:val="24"/>
          <w:szCs w:val="24"/>
        </w:rPr>
        <w:t>particular information</w:t>
      </w:r>
      <w:proofErr w:type="gramEnd"/>
      <w:r w:rsidR="004808A5" w:rsidRPr="00F33DA2">
        <w:rPr>
          <w:rFonts w:cstheme="minorHAnsi"/>
          <w:sz w:val="24"/>
          <w:szCs w:val="24"/>
        </w:rPr>
        <w:t xml:space="preserve"> about certain individuals, we only collect the information for those individuals and no</w:t>
      </w:r>
      <w:r w:rsidR="00C7551B" w:rsidRPr="00F33DA2">
        <w:rPr>
          <w:rFonts w:cstheme="minorHAnsi"/>
          <w:sz w:val="24"/>
          <w:szCs w:val="24"/>
        </w:rPr>
        <w:t>thing</w:t>
      </w:r>
      <w:r w:rsidR="004808A5" w:rsidRPr="00F33DA2">
        <w:rPr>
          <w:rFonts w:cstheme="minorHAnsi"/>
          <w:sz w:val="24"/>
          <w:szCs w:val="24"/>
        </w:rPr>
        <w:t xml:space="preserve"> more. </w:t>
      </w:r>
      <w:r>
        <w:rPr>
          <w:rFonts w:cstheme="minorHAnsi"/>
          <w:sz w:val="24"/>
          <w:szCs w:val="24"/>
        </w:rPr>
        <w:t>NGA UK</w:t>
      </w:r>
      <w:r w:rsidR="00E639A7" w:rsidRPr="00F33DA2">
        <w:rPr>
          <w:rFonts w:cstheme="minorHAnsi"/>
          <w:sz w:val="24"/>
          <w:szCs w:val="24"/>
        </w:rPr>
        <w:t xml:space="preserve"> </w:t>
      </w:r>
      <w:r w:rsidR="004808A5" w:rsidRPr="00F33DA2">
        <w:rPr>
          <w:rFonts w:cstheme="minorHAnsi"/>
          <w:sz w:val="24"/>
          <w:szCs w:val="24"/>
        </w:rPr>
        <w:t xml:space="preserve">does not hold personal data on the </w:t>
      </w:r>
      <w:r w:rsidR="001744A2" w:rsidRPr="00F33DA2">
        <w:rPr>
          <w:rFonts w:cstheme="minorHAnsi"/>
          <w:sz w:val="24"/>
          <w:szCs w:val="24"/>
        </w:rPr>
        <w:t>off chance</w:t>
      </w:r>
      <w:r w:rsidR="004808A5" w:rsidRPr="00F33DA2">
        <w:rPr>
          <w:rFonts w:cstheme="minorHAnsi"/>
          <w:sz w:val="24"/>
          <w:szCs w:val="24"/>
        </w:rPr>
        <w:t xml:space="preserve"> that it might be useful in the future.</w:t>
      </w:r>
    </w:p>
    <w:p w14:paraId="2E8A0B3D" w14:textId="77777777" w:rsidR="00696E37" w:rsidRPr="00F33DA2" w:rsidRDefault="00696E37" w:rsidP="00696E37">
      <w:pPr>
        <w:spacing w:after="0" w:line="240" w:lineRule="auto"/>
        <w:jc w:val="both"/>
        <w:rPr>
          <w:rFonts w:cstheme="minorHAnsi"/>
          <w:sz w:val="24"/>
          <w:szCs w:val="24"/>
        </w:rPr>
      </w:pPr>
    </w:p>
    <w:p w14:paraId="3D054002" w14:textId="4CFED3A7" w:rsidR="004808A5" w:rsidRPr="00F33DA2" w:rsidRDefault="004808A5" w:rsidP="000726A4">
      <w:pPr>
        <w:pStyle w:val="Heading1"/>
        <w:numPr>
          <w:ilvl w:val="0"/>
          <w:numId w:val="13"/>
        </w:numPr>
        <w:ind w:left="567" w:hanging="567"/>
        <w:rPr>
          <w:rFonts w:asciiTheme="minorHAnsi" w:hAnsiTheme="minorHAnsi" w:cstheme="minorHAnsi"/>
          <w:sz w:val="24"/>
          <w:szCs w:val="24"/>
        </w:rPr>
      </w:pPr>
      <w:bookmarkStart w:id="36" w:name="_Toc91150897"/>
      <w:r w:rsidRPr="00F33DA2">
        <w:rPr>
          <w:rFonts w:asciiTheme="minorHAnsi" w:hAnsiTheme="minorHAnsi" w:cstheme="minorHAnsi"/>
          <w:sz w:val="24"/>
          <w:szCs w:val="24"/>
        </w:rPr>
        <w:t xml:space="preserve">Accurate and kept </w:t>
      </w:r>
      <w:r w:rsidR="001744A2" w:rsidRPr="00F33DA2">
        <w:rPr>
          <w:rFonts w:asciiTheme="minorHAnsi" w:hAnsiTheme="minorHAnsi" w:cstheme="minorHAnsi"/>
          <w:sz w:val="24"/>
          <w:szCs w:val="24"/>
        </w:rPr>
        <w:t>up to date</w:t>
      </w:r>
      <w:bookmarkEnd w:id="36"/>
    </w:p>
    <w:p w14:paraId="0D756645" w14:textId="672FA0D9" w:rsidR="004808A5" w:rsidRPr="00F33DA2" w:rsidRDefault="00E803D0" w:rsidP="00F23013">
      <w:pPr>
        <w:spacing w:after="0" w:line="240" w:lineRule="auto"/>
        <w:jc w:val="both"/>
        <w:rPr>
          <w:rFonts w:cstheme="minorHAnsi"/>
          <w:sz w:val="24"/>
          <w:szCs w:val="24"/>
        </w:rPr>
      </w:pPr>
      <w:r>
        <w:rPr>
          <w:rFonts w:cstheme="minorHAnsi"/>
          <w:sz w:val="24"/>
          <w:szCs w:val="24"/>
        </w:rPr>
        <w:t>NGA UK</w:t>
      </w:r>
      <w:r w:rsidR="00E639A7" w:rsidRPr="00F33DA2">
        <w:rPr>
          <w:rFonts w:cstheme="minorHAnsi"/>
          <w:sz w:val="24"/>
          <w:szCs w:val="24"/>
        </w:rPr>
        <w:t xml:space="preserve"> </w:t>
      </w:r>
      <w:r w:rsidR="00D57CF0" w:rsidRPr="00F33DA2">
        <w:rPr>
          <w:rFonts w:cstheme="minorHAnsi"/>
          <w:sz w:val="24"/>
          <w:szCs w:val="24"/>
        </w:rPr>
        <w:t>will</w:t>
      </w:r>
      <w:r w:rsidR="004808A5" w:rsidRPr="00F33DA2">
        <w:rPr>
          <w:rFonts w:cstheme="minorHAnsi"/>
          <w:sz w:val="24"/>
          <w:szCs w:val="24"/>
        </w:rPr>
        <w:t>:</w:t>
      </w:r>
    </w:p>
    <w:p w14:paraId="6BE11ADD" w14:textId="25DD6472" w:rsidR="004808A5" w:rsidRPr="00F33DA2" w:rsidRDefault="004808A5" w:rsidP="00F23013">
      <w:pPr>
        <w:pStyle w:val="ListParagraph"/>
        <w:numPr>
          <w:ilvl w:val="0"/>
          <w:numId w:val="12"/>
        </w:numPr>
        <w:spacing w:after="0" w:line="240" w:lineRule="auto"/>
        <w:jc w:val="both"/>
        <w:rPr>
          <w:rFonts w:cstheme="minorHAnsi"/>
          <w:sz w:val="24"/>
          <w:szCs w:val="24"/>
        </w:rPr>
      </w:pPr>
      <w:r w:rsidRPr="00F33DA2">
        <w:rPr>
          <w:rFonts w:cstheme="minorHAnsi"/>
          <w:sz w:val="24"/>
          <w:szCs w:val="24"/>
        </w:rPr>
        <w:t>take reasonable steps to ensur</w:t>
      </w:r>
      <w:r w:rsidR="00F23013" w:rsidRPr="00F33DA2">
        <w:rPr>
          <w:rFonts w:cstheme="minorHAnsi"/>
          <w:sz w:val="24"/>
          <w:szCs w:val="24"/>
        </w:rPr>
        <w:t>e the accuracy of any personal information</w:t>
      </w:r>
      <w:r w:rsidRPr="00F33DA2">
        <w:rPr>
          <w:rFonts w:cstheme="minorHAnsi"/>
          <w:sz w:val="24"/>
          <w:szCs w:val="24"/>
        </w:rPr>
        <w:t xml:space="preserve"> they </w:t>
      </w:r>
      <w:proofErr w:type="gramStart"/>
      <w:r w:rsidRPr="00F33DA2">
        <w:rPr>
          <w:rFonts w:cstheme="minorHAnsi"/>
          <w:sz w:val="24"/>
          <w:szCs w:val="24"/>
        </w:rPr>
        <w:t>obtain;</w:t>
      </w:r>
      <w:proofErr w:type="gramEnd"/>
    </w:p>
    <w:p w14:paraId="35D07A29" w14:textId="5DBF9300" w:rsidR="004808A5" w:rsidRPr="00F33DA2" w:rsidRDefault="004808A5" w:rsidP="00F23013">
      <w:pPr>
        <w:pStyle w:val="ListParagraph"/>
        <w:numPr>
          <w:ilvl w:val="0"/>
          <w:numId w:val="12"/>
        </w:numPr>
        <w:spacing w:after="0" w:line="240" w:lineRule="auto"/>
        <w:jc w:val="both"/>
        <w:rPr>
          <w:rFonts w:cstheme="minorHAnsi"/>
          <w:sz w:val="24"/>
          <w:szCs w:val="24"/>
        </w:rPr>
      </w:pPr>
      <w:r w:rsidRPr="00F33DA2">
        <w:rPr>
          <w:rFonts w:cstheme="minorHAnsi"/>
          <w:sz w:val="24"/>
          <w:szCs w:val="24"/>
        </w:rPr>
        <w:lastRenderedPageBreak/>
        <w:t xml:space="preserve">ensure that </w:t>
      </w:r>
      <w:r w:rsidR="00F23013" w:rsidRPr="00F33DA2">
        <w:rPr>
          <w:rFonts w:cstheme="minorHAnsi"/>
          <w:sz w:val="24"/>
          <w:szCs w:val="24"/>
        </w:rPr>
        <w:t xml:space="preserve">the source of any personal information </w:t>
      </w:r>
      <w:r w:rsidRPr="00F33DA2">
        <w:rPr>
          <w:rFonts w:cstheme="minorHAnsi"/>
          <w:sz w:val="24"/>
          <w:szCs w:val="24"/>
        </w:rPr>
        <w:t xml:space="preserve">is </w:t>
      </w:r>
      <w:proofErr w:type="gramStart"/>
      <w:r w:rsidRPr="00F33DA2">
        <w:rPr>
          <w:rFonts w:cstheme="minorHAnsi"/>
          <w:sz w:val="24"/>
          <w:szCs w:val="24"/>
        </w:rPr>
        <w:t>clear;</w:t>
      </w:r>
      <w:proofErr w:type="gramEnd"/>
    </w:p>
    <w:p w14:paraId="19EB43B3" w14:textId="41681BED" w:rsidR="004808A5" w:rsidRPr="00F33DA2" w:rsidRDefault="000F300A" w:rsidP="00F23013">
      <w:pPr>
        <w:pStyle w:val="ListParagraph"/>
        <w:numPr>
          <w:ilvl w:val="0"/>
          <w:numId w:val="12"/>
        </w:numPr>
        <w:spacing w:after="0" w:line="240" w:lineRule="auto"/>
        <w:jc w:val="both"/>
        <w:rPr>
          <w:rFonts w:cstheme="minorHAnsi"/>
          <w:sz w:val="24"/>
          <w:szCs w:val="24"/>
        </w:rPr>
      </w:pPr>
      <w:r w:rsidRPr="00F33DA2">
        <w:rPr>
          <w:rFonts w:cstheme="minorHAnsi"/>
          <w:sz w:val="24"/>
          <w:szCs w:val="24"/>
        </w:rPr>
        <w:t>e</w:t>
      </w:r>
      <w:r w:rsidR="00D57CF0" w:rsidRPr="00F33DA2">
        <w:rPr>
          <w:rFonts w:cstheme="minorHAnsi"/>
          <w:sz w:val="24"/>
          <w:szCs w:val="24"/>
        </w:rPr>
        <w:t>stablish if the individual has challenged the accuracy of the information, this is evaluated and recorded carefully</w:t>
      </w:r>
      <w:r w:rsidR="004808A5" w:rsidRPr="00F33DA2">
        <w:rPr>
          <w:rFonts w:cstheme="minorHAnsi"/>
          <w:sz w:val="24"/>
          <w:szCs w:val="24"/>
        </w:rPr>
        <w:t>; and</w:t>
      </w:r>
    </w:p>
    <w:p w14:paraId="7190E478" w14:textId="03001084" w:rsidR="004808A5" w:rsidRPr="00F33DA2" w:rsidRDefault="004808A5" w:rsidP="00F23013">
      <w:pPr>
        <w:pStyle w:val="ListParagraph"/>
        <w:numPr>
          <w:ilvl w:val="0"/>
          <w:numId w:val="12"/>
        </w:numPr>
        <w:spacing w:after="0" w:line="240" w:lineRule="auto"/>
        <w:jc w:val="both"/>
        <w:rPr>
          <w:rFonts w:cstheme="minorHAnsi"/>
          <w:sz w:val="24"/>
          <w:szCs w:val="24"/>
        </w:rPr>
      </w:pPr>
      <w:r w:rsidRPr="00F33DA2">
        <w:rPr>
          <w:rFonts w:cstheme="minorHAnsi"/>
          <w:sz w:val="24"/>
          <w:szCs w:val="24"/>
        </w:rPr>
        <w:t xml:space="preserve">consider whether it is necessary to update the information, particularly if the </w:t>
      </w:r>
      <w:r w:rsidR="003010EE" w:rsidRPr="00F33DA2">
        <w:rPr>
          <w:rFonts w:cstheme="minorHAnsi"/>
          <w:sz w:val="24"/>
          <w:szCs w:val="24"/>
        </w:rPr>
        <w:t>use of the information</w:t>
      </w:r>
      <w:r w:rsidRPr="00F33DA2">
        <w:rPr>
          <w:rFonts w:cstheme="minorHAnsi"/>
          <w:sz w:val="24"/>
          <w:szCs w:val="24"/>
        </w:rPr>
        <w:t xml:space="preserve"> relies on the information being current</w:t>
      </w:r>
      <w:r w:rsidR="003010EE" w:rsidRPr="00F33DA2">
        <w:rPr>
          <w:rFonts w:cstheme="minorHAnsi"/>
          <w:sz w:val="24"/>
          <w:szCs w:val="24"/>
        </w:rPr>
        <w:t xml:space="preserve"> and up to date</w:t>
      </w:r>
      <w:r w:rsidRPr="00F33DA2">
        <w:rPr>
          <w:rFonts w:cstheme="minorHAnsi"/>
          <w:sz w:val="24"/>
          <w:szCs w:val="24"/>
        </w:rPr>
        <w:t>.</w:t>
      </w:r>
    </w:p>
    <w:p w14:paraId="5E99C382" w14:textId="77777777" w:rsidR="004808A5" w:rsidRPr="00F33DA2" w:rsidRDefault="004808A5" w:rsidP="00F23013">
      <w:pPr>
        <w:pStyle w:val="ListParagraph"/>
        <w:spacing w:after="0" w:line="240" w:lineRule="auto"/>
        <w:jc w:val="both"/>
        <w:rPr>
          <w:rFonts w:cstheme="minorHAnsi"/>
          <w:sz w:val="24"/>
          <w:szCs w:val="24"/>
        </w:rPr>
      </w:pPr>
    </w:p>
    <w:p w14:paraId="55C54A66" w14:textId="49653D63" w:rsidR="004808A5" w:rsidRPr="00F33DA2" w:rsidRDefault="00E803D0" w:rsidP="00F23013">
      <w:pPr>
        <w:spacing w:after="0" w:line="240" w:lineRule="auto"/>
        <w:jc w:val="both"/>
        <w:rPr>
          <w:rFonts w:cstheme="minorHAnsi"/>
          <w:sz w:val="24"/>
          <w:szCs w:val="24"/>
        </w:rPr>
      </w:pPr>
      <w:r>
        <w:rPr>
          <w:rFonts w:cstheme="minorHAnsi"/>
          <w:sz w:val="24"/>
          <w:szCs w:val="24"/>
        </w:rPr>
        <w:t>NGA UK</w:t>
      </w:r>
      <w:r w:rsidR="00E639A7" w:rsidRPr="00F33DA2">
        <w:rPr>
          <w:rFonts w:cstheme="minorHAnsi"/>
          <w:sz w:val="24"/>
          <w:szCs w:val="24"/>
        </w:rPr>
        <w:t xml:space="preserve"> </w:t>
      </w:r>
      <w:r w:rsidR="004808A5" w:rsidRPr="00F33DA2">
        <w:rPr>
          <w:rFonts w:cstheme="minorHAnsi"/>
          <w:sz w:val="24"/>
          <w:szCs w:val="24"/>
        </w:rPr>
        <w:t xml:space="preserve">understands that an expression of an opinion about an individual is classed as their personal </w:t>
      </w:r>
      <w:r w:rsidR="00F23013" w:rsidRPr="00F33DA2">
        <w:rPr>
          <w:rFonts w:cstheme="minorHAnsi"/>
          <w:sz w:val="24"/>
          <w:szCs w:val="24"/>
        </w:rPr>
        <w:t>information</w:t>
      </w:r>
      <w:r w:rsidR="004808A5" w:rsidRPr="00F33DA2">
        <w:rPr>
          <w:rFonts w:cstheme="minorHAnsi"/>
          <w:sz w:val="24"/>
          <w:szCs w:val="24"/>
        </w:rPr>
        <w:t xml:space="preserve">. The record of an opinion (or of the context it is held in) will contain enough information to enable a reader to interpret it correctly. If an opinion is likely to be controversial or very sensitive, or if it will have a significant impact when used or disclosed, </w:t>
      </w:r>
      <w:r>
        <w:rPr>
          <w:rFonts w:cstheme="minorHAnsi"/>
          <w:sz w:val="24"/>
          <w:szCs w:val="24"/>
        </w:rPr>
        <w:t>NGA UK</w:t>
      </w:r>
      <w:r w:rsidR="00E639A7" w:rsidRPr="00F33DA2">
        <w:rPr>
          <w:rFonts w:cstheme="minorHAnsi"/>
          <w:sz w:val="24"/>
          <w:szCs w:val="24"/>
        </w:rPr>
        <w:t xml:space="preserve"> </w:t>
      </w:r>
      <w:r w:rsidR="004808A5" w:rsidRPr="00F33DA2">
        <w:rPr>
          <w:rFonts w:cstheme="minorHAnsi"/>
          <w:sz w:val="24"/>
          <w:szCs w:val="24"/>
        </w:rPr>
        <w:t xml:space="preserve">understand that it is even more important to state the circumstances or the evidence it is based on. Any remarks made in emails or system notes </w:t>
      </w:r>
      <w:r w:rsidR="001744A2" w:rsidRPr="00F33DA2">
        <w:rPr>
          <w:rFonts w:cstheme="minorHAnsi"/>
          <w:sz w:val="24"/>
          <w:szCs w:val="24"/>
        </w:rPr>
        <w:t>will</w:t>
      </w:r>
      <w:r w:rsidR="004808A5" w:rsidRPr="00F33DA2">
        <w:rPr>
          <w:rFonts w:cstheme="minorHAnsi"/>
          <w:sz w:val="24"/>
          <w:szCs w:val="24"/>
        </w:rPr>
        <w:t xml:space="preserve"> need to be disclosed if the individual</w:t>
      </w:r>
      <w:r w:rsidR="00186835" w:rsidRPr="00F33DA2">
        <w:rPr>
          <w:rFonts w:cstheme="minorHAnsi"/>
          <w:sz w:val="24"/>
          <w:szCs w:val="24"/>
        </w:rPr>
        <w:t xml:space="preserve"> makes </w:t>
      </w:r>
      <w:r w:rsidR="00726004" w:rsidRPr="00F33DA2">
        <w:rPr>
          <w:rFonts w:cstheme="minorHAnsi"/>
          <w:sz w:val="24"/>
          <w:szCs w:val="24"/>
        </w:rPr>
        <w:t>a subject access request</w:t>
      </w:r>
      <w:r w:rsidR="00C7551B" w:rsidRPr="00F33DA2">
        <w:rPr>
          <w:rFonts w:cstheme="minorHAnsi"/>
          <w:sz w:val="24"/>
          <w:szCs w:val="24"/>
        </w:rPr>
        <w:t>.</w:t>
      </w:r>
      <w:r w:rsidR="004808A5" w:rsidRPr="00F33DA2">
        <w:rPr>
          <w:rFonts w:cstheme="minorHAnsi"/>
          <w:sz w:val="24"/>
          <w:szCs w:val="24"/>
        </w:rPr>
        <w:t xml:space="preserve"> Therefore, </w:t>
      </w:r>
      <w:r>
        <w:rPr>
          <w:rFonts w:cstheme="minorHAnsi"/>
          <w:sz w:val="24"/>
          <w:szCs w:val="24"/>
        </w:rPr>
        <w:t>NGA UK</w:t>
      </w:r>
      <w:r w:rsidR="00E639A7" w:rsidRPr="00F33DA2">
        <w:rPr>
          <w:rFonts w:cstheme="minorHAnsi"/>
          <w:sz w:val="24"/>
          <w:szCs w:val="24"/>
        </w:rPr>
        <w:t xml:space="preserve"> </w:t>
      </w:r>
      <w:r w:rsidR="004808A5" w:rsidRPr="00F33DA2">
        <w:rPr>
          <w:rFonts w:cstheme="minorHAnsi"/>
          <w:sz w:val="24"/>
          <w:szCs w:val="24"/>
        </w:rPr>
        <w:t xml:space="preserve">ensure that records do not contain anything that might be considered derogatory, or offensive, even though the record </w:t>
      </w:r>
      <w:r w:rsidR="00726004" w:rsidRPr="00F33DA2">
        <w:rPr>
          <w:rFonts w:cstheme="minorHAnsi"/>
          <w:sz w:val="24"/>
          <w:szCs w:val="24"/>
        </w:rPr>
        <w:t>may only be</w:t>
      </w:r>
      <w:r w:rsidR="004808A5" w:rsidRPr="00F33DA2">
        <w:rPr>
          <w:rFonts w:cstheme="minorHAnsi"/>
          <w:sz w:val="24"/>
          <w:szCs w:val="24"/>
        </w:rPr>
        <w:t xml:space="preserve"> for internal use.</w:t>
      </w:r>
    </w:p>
    <w:p w14:paraId="63BAC2AE" w14:textId="77777777" w:rsidR="00D55AB7" w:rsidRPr="00F33DA2" w:rsidRDefault="00D55AB7" w:rsidP="00F23013">
      <w:pPr>
        <w:spacing w:after="0" w:line="240" w:lineRule="auto"/>
        <w:jc w:val="both"/>
        <w:rPr>
          <w:rFonts w:cstheme="minorHAnsi"/>
          <w:sz w:val="24"/>
          <w:szCs w:val="24"/>
        </w:rPr>
      </w:pPr>
    </w:p>
    <w:p w14:paraId="390D4617" w14:textId="270E8039" w:rsidR="00A338BC" w:rsidRPr="00F33DA2" w:rsidRDefault="00A338BC" w:rsidP="00E13168">
      <w:pPr>
        <w:pStyle w:val="Heading1"/>
        <w:numPr>
          <w:ilvl w:val="0"/>
          <w:numId w:val="13"/>
        </w:numPr>
        <w:ind w:left="567" w:hanging="567"/>
        <w:rPr>
          <w:rFonts w:asciiTheme="minorHAnsi" w:hAnsiTheme="minorHAnsi" w:cstheme="minorHAnsi"/>
          <w:sz w:val="24"/>
          <w:szCs w:val="24"/>
        </w:rPr>
      </w:pPr>
      <w:bookmarkStart w:id="37" w:name="_Toc91150898"/>
      <w:r w:rsidRPr="00F33DA2">
        <w:rPr>
          <w:rFonts w:asciiTheme="minorHAnsi" w:hAnsiTheme="minorHAnsi" w:cstheme="minorHAnsi"/>
          <w:sz w:val="24"/>
          <w:szCs w:val="24"/>
        </w:rPr>
        <w:t>Marketing</w:t>
      </w:r>
      <w:bookmarkEnd w:id="37"/>
    </w:p>
    <w:p w14:paraId="4D46B759" w14:textId="37022250" w:rsidR="00A338BC" w:rsidRPr="00F33DA2" w:rsidRDefault="00A338BC" w:rsidP="00A338BC">
      <w:pPr>
        <w:spacing w:after="0" w:line="240" w:lineRule="auto"/>
        <w:jc w:val="both"/>
        <w:rPr>
          <w:rFonts w:cstheme="minorHAnsi"/>
          <w:sz w:val="24"/>
          <w:szCs w:val="24"/>
        </w:rPr>
      </w:pPr>
      <w:r w:rsidRPr="00F33DA2">
        <w:rPr>
          <w:rFonts w:cstheme="minorHAnsi"/>
          <w:sz w:val="24"/>
          <w:szCs w:val="24"/>
        </w:rPr>
        <w:t xml:space="preserve">Under the Privacy and Electronic Communication Regulations (PECR) there are specific requirements relating to unsolicited direct marketing communications. A solicited communication is one that is actively invited, either directly by the </w:t>
      </w:r>
      <w:r w:rsidR="00F33DA2" w:rsidRPr="00F33DA2">
        <w:rPr>
          <w:rFonts w:cstheme="minorHAnsi"/>
          <w:sz w:val="24"/>
          <w:szCs w:val="24"/>
        </w:rPr>
        <w:t>customer</w:t>
      </w:r>
      <w:r w:rsidRPr="00F33DA2">
        <w:rPr>
          <w:rFonts w:cstheme="minorHAnsi"/>
          <w:sz w:val="24"/>
          <w:szCs w:val="24"/>
        </w:rPr>
        <w:t xml:space="preserve"> or via a third party. An unsolicited communication is one that the </w:t>
      </w:r>
      <w:r w:rsidR="00F33DA2" w:rsidRPr="00F33DA2">
        <w:rPr>
          <w:rFonts w:cstheme="minorHAnsi"/>
          <w:sz w:val="24"/>
          <w:szCs w:val="24"/>
        </w:rPr>
        <w:t>customer</w:t>
      </w:r>
      <w:r w:rsidRPr="00F33DA2">
        <w:rPr>
          <w:rFonts w:cstheme="minorHAnsi"/>
          <w:sz w:val="24"/>
          <w:szCs w:val="24"/>
        </w:rPr>
        <w:t xml:space="preserve"> has not invited but they have indicated that they do not, for the time being, object to receiving it. If challenged, we would need to demonstrate that an individual has positively opted in to receiving further information from us.</w:t>
      </w:r>
    </w:p>
    <w:p w14:paraId="2CF4A6C0" w14:textId="77777777" w:rsidR="00A338BC" w:rsidRPr="00F33DA2" w:rsidRDefault="00A338BC" w:rsidP="00A338BC">
      <w:pPr>
        <w:spacing w:after="0" w:line="240" w:lineRule="auto"/>
        <w:jc w:val="both"/>
        <w:rPr>
          <w:rFonts w:cstheme="minorHAnsi"/>
          <w:sz w:val="24"/>
          <w:szCs w:val="24"/>
        </w:rPr>
      </w:pPr>
    </w:p>
    <w:p w14:paraId="24EEEBE6" w14:textId="74DF044B" w:rsidR="00A338BC" w:rsidRPr="00F33DA2" w:rsidRDefault="00E803D0" w:rsidP="004F6665">
      <w:pPr>
        <w:spacing w:after="0" w:line="240" w:lineRule="auto"/>
        <w:jc w:val="both"/>
        <w:rPr>
          <w:rFonts w:cstheme="minorHAnsi"/>
          <w:sz w:val="24"/>
          <w:szCs w:val="24"/>
        </w:rPr>
      </w:pPr>
      <w:r>
        <w:rPr>
          <w:rFonts w:cstheme="minorHAnsi"/>
          <w:sz w:val="24"/>
          <w:szCs w:val="24"/>
        </w:rPr>
        <w:t>NGA UK</w:t>
      </w:r>
      <w:r w:rsidR="00E639A7" w:rsidRPr="00F33DA2">
        <w:rPr>
          <w:rFonts w:cstheme="minorHAnsi"/>
          <w:sz w:val="24"/>
          <w:szCs w:val="24"/>
        </w:rPr>
        <w:t xml:space="preserve"> </w:t>
      </w:r>
      <w:r w:rsidR="00A338BC" w:rsidRPr="00F33DA2">
        <w:rPr>
          <w:rFonts w:cstheme="minorHAnsi"/>
          <w:sz w:val="24"/>
          <w:szCs w:val="24"/>
        </w:rPr>
        <w:t xml:space="preserve">understands that it is unlawful to contact </w:t>
      </w:r>
      <w:r w:rsidR="00F33DA2" w:rsidRPr="00F33DA2">
        <w:rPr>
          <w:rFonts w:cstheme="minorHAnsi"/>
          <w:sz w:val="24"/>
          <w:szCs w:val="24"/>
        </w:rPr>
        <w:t>customer</w:t>
      </w:r>
      <w:r w:rsidR="00A338BC" w:rsidRPr="00F33DA2">
        <w:rPr>
          <w:rFonts w:cstheme="minorHAnsi"/>
          <w:sz w:val="24"/>
          <w:szCs w:val="24"/>
        </w:rPr>
        <w:t xml:space="preserve">s or organisations that have informed us that they do not wish to receive unsolicited marketing material. </w:t>
      </w:r>
    </w:p>
    <w:p w14:paraId="01AD48A4" w14:textId="77777777" w:rsidR="004808A5" w:rsidRPr="00F33DA2" w:rsidRDefault="004808A5" w:rsidP="004808A5">
      <w:pPr>
        <w:spacing w:after="0" w:line="240" w:lineRule="auto"/>
        <w:jc w:val="both"/>
        <w:rPr>
          <w:rFonts w:cstheme="minorHAnsi"/>
          <w:sz w:val="24"/>
          <w:szCs w:val="24"/>
        </w:rPr>
      </w:pPr>
    </w:p>
    <w:p w14:paraId="70DF8B2E" w14:textId="77777777" w:rsidR="00A24E00" w:rsidRPr="00F33DA2" w:rsidRDefault="00A24E00" w:rsidP="00FD402A">
      <w:pPr>
        <w:pStyle w:val="Heading2"/>
        <w:numPr>
          <w:ilvl w:val="0"/>
          <w:numId w:val="13"/>
        </w:numPr>
        <w:ind w:left="567" w:hanging="567"/>
        <w:rPr>
          <w:rFonts w:asciiTheme="minorHAnsi" w:hAnsiTheme="minorHAnsi" w:cstheme="minorHAnsi"/>
          <w:sz w:val="24"/>
          <w:szCs w:val="24"/>
        </w:rPr>
      </w:pPr>
      <w:bookmarkStart w:id="38" w:name="_Toc91150899"/>
      <w:r w:rsidRPr="00F33DA2">
        <w:rPr>
          <w:rFonts w:asciiTheme="minorHAnsi" w:hAnsiTheme="minorHAnsi" w:cstheme="minorHAnsi"/>
          <w:sz w:val="24"/>
          <w:szCs w:val="24"/>
        </w:rPr>
        <w:t>Children</w:t>
      </w:r>
      <w:bookmarkEnd w:id="38"/>
    </w:p>
    <w:p w14:paraId="3FFB0112" w14:textId="7E3EDA4D" w:rsidR="00A24E00" w:rsidRPr="00F33DA2" w:rsidRDefault="00A24E00" w:rsidP="00A24E00">
      <w:pPr>
        <w:pStyle w:val="AA-BodyCopy"/>
        <w:rPr>
          <w:rFonts w:cstheme="minorHAnsi"/>
          <w:sz w:val="24"/>
        </w:rPr>
      </w:pPr>
    </w:p>
    <w:p w14:paraId="7648D11E" w14:textId="70842078" w:rsidR="006C6FB3" w:rsidRPr="00F33DA2" w:rsidRDefault="00E803D0" w:rsidP="006C6FB3">
      <w:pPr>
        <w:pStyle w:val="AA-BodyCopy"/>
        <w:rPr>
          <w:rFonts w:cstheme="minorHAnsi"/>
          <w:sz w:val="24"/>
        </w:rPr>
      </w:pPr>
      <w:r>
        <w:rPr>
          <w:rFonts w:cstheme="minorHAnsi"/>
          <w:sz w:val="24"/>
        </w:rPr>
        <w:t>NGA UK</w:t>
      </w:r>
      <w:r w:rsidR="00E639A7" w:rsidRPr="00F33DA2">
        <w:rPr>
          <w:rFonts w:cstheme="minorHAnsi"/>
          <w:sz w:val="24"/>
        </w:rPr>
        <w:t xml:space="preserve"> </w:t>
      </w:r>
      <w:r w:rsidR="004440A5" w:rsidRPr="00F33DA2">
        <w:rPr>
          <w:rFonts w:cstheme="minorHAnsi"/>
          <w:sz w:val="24"/>
        </w:rPr>
        <w:t xml:space="preserve">provides services which are accessed by children. </w:t>
      </w:r>
      <w:r w:rsidR="00DC1B68" w:rsidRPr="00F33DA2">
        <w:rPr>
          <w:rFonts w:cstheme="minorHAnsi"/>
          <w:sz w:val="24"/>
        </w:rPr>
        <w:t>We obtain the child</w:t>
      </w:r>
      <w:r w:rsidR="00D560BE" w:rsidRPr="00F33DA2">
        <w:rPr>
          <w:rFonts w:cstheme="minorHAnsi"/>
          <w:sz w:val="24"/>
        </w:rPr>
        <w:t>’</w:t>
      </w:r>
      <w:r w:rsidR="00DC1B68" w:rsidRPr="00F33DA2">
        <w:rPr>
          <w:rFonts w:cstheme="minorHAnsi"/>
          <w:sz w:val="24"/>
        </w:rPr>
        <w:t xml:space="preserve">s information from their parent, </w:t>
      </w:r>
      <w:r w:rsidR="00E639A7" w:rsidRPr="00F33DA2">
        <w:rPr>
          <w:rFonts w:cstheme="minorHAnsi"/>
          <w:sz w:val="24"/>
        </w:rPr>
        <w:t>guardian</w:t>
      </w:r>
      <w:r w:rsidR="002249B9" w:rsidRPr="00F33DA2">
        <w:rPr>
          <w:rFonts w:cstheme="minorHAnsi"/>
          <w:sz w:val="24"/>
        </w:rPr>
        <w:t xml:space="preserve">, who agrees to provide the information needed for the child to access our services. </w:t>
      </w:r>
      <w:r w:rsidR="006A114A" w:rsidRPr="00F33DA2">
        <w:rPr>
          <w:rFonts w:cstheme="minorHAnsi"/>
          <w:sz w:val="24"/>
        </w:rPr>
        <w:t>We ensure that any access</w:t>
      </w:r>
      <w:r w:rsidR="00D560BE" w:rsidRPr="00F33DA2">
        <w:rPr>
          <w:rFonts w:cstheme="minorHAnsi"/>
          <w:sz w:val="24"/>
        </w:rPr>
        <w:t xml:space="preserve"> </w:t>
      </w:r>
      <w:r w:rsidR="00816B9B" w:rsidRPr="00F33DA2">
        <w:rPr>
          <w:rFonts w:cstheme="minorHAnsi"/>
          <w:sz w:val="24"/>
        </w:rPr>
        <w:t xml:space="preserve">and services </w:t>
      </w:r>
      <w:r w:rsidR="006A114A" w:rsidRPr="00F33DA2">
        <w:rPr>
          <w:rFonts w:cstheme="minorHAnsi"/>
          <w:sz w:val="24"/>
        </w:rPr>
        <w:t xml:space="preserve">the child </w:t>
      </w:r>
      <w:r w:rsidR="000C67CC" w:rsidRPr="00F33DA2">
        <w:rPr>
          <w:rFonts w:cstheme="minorHAnsi"/>
          <w:sz w:val="24"/>
        </w:rPr>
        <w:t>obtains</w:t>
      </w:r>
      <w:r w:rsidR="00052D9F" w:rsidRPr="00F33DA2">
        <w:rPr>
          <w:rFonts w:cstheme="minorHAnsi"/>
          <w:sz w:val="24"/>
        </w:rPr>
        <w:t xml:space="preserve"> is structured to ensure the privacy of their information and created in a way that is easy for the child to understand. </w:t>
      </w:r>
    </w:p>
    <w:p w14:paraId="628B6D99" w14:textId="77777777" w:rsidR="006C6FB3" w:rsidRPr="00F33DA2" w:rsidRDefault="006C6FB3" w:rsidP="006C6FB3">
      <w:pPr>
        <w:pStyle w:val="AA-BodyCopy"/>
        <w:rPr>
          <w:rFonts w:cstheme="minorHAnsi"/>
          <w:sz w:val="24"/>
        </w:rPr>
      </w:pPr>
    </w:p>
    <w:p w14:paraId="6B04C4F8" w14:textId="77777777" w:rsidR="006C6FB3" w:rsidRPr="00F33DA2" w:rsidRDefault="006C6FB3" w:rsidP="006C6FB3">
      <w:pPr>
        <w:pStyle w:val="AA-BodyCopy"/>
        <w:rPr>
          <w:rFonts w:cstheme="minorHAnsi"/>
          <w:sz w:val="24"/>
        </w:rPr>
      </w:pPr>
    </w:p>
    <w:p w14:paraId="4D6B19B8" w14:textId="16D320B8" w:rsidR="00B832C2" w:rsidRPr="00F33DA2" w:rsidRDefault="00CE6DC9" w:rsidP="005E7BA1">
      <w:pPr>
        <w:pStyle w:val="Heading1"/>
        <w:numPr>
          <w:ilvl w:val="0"/>
          <w:numId w:val="13"/>
        </w:numPr>
        <w:ind w:left="567" w:hanging="567"/>
        <w:rPr>
          <w:rFonts w:asciiTheme="minorHAnsi" w:hAnsiTheme="minorHAnsi" w:cstheme="minorHAnsi"/>
          <w:sz w:val="24"/>
          <w:szCs w:val="24"/>
        </w:rPr>
      </w:pPr>
      <w:bookmarkStart w:id="39" w:name="_Toc91150900"/>
      <w:r w:rsidRPr="00F33DA2">
        <w:rPr>
          <w:rFonts w:asciiTheme="minorHAnsi" w:hAnsiTheme="minorHAnsi" w:cstheme="minorHAnsi"/>
          <w:sz w:val="24"/>
          <w:szCs w:val="24"/>
        </w:rPr>
        <w:t>Subj</w:t>
      </w:r>
      <w:r w:rsidR="00B832C2" w:rsidRPr="00F33DA2">
        <w:rPr>
          <w:rFonts w:asciiTheme="minorHAnsi" w:hAnsiTheme="minorHAnsi" w:cstheme="minorHAnsi"/>
          <w:sz w:val="24"/>
          <w:szCs w:val="24"/>
        </w:rPr>
        <w:t>ect Access Requests</w:t>
      </w:r>
      <w:bookmarkEnd w:id="39"/>
    </w:p>
    <w:p w14:paraId="20C685A8" w14:textId="52AF8B69" w:rsidR="00B832C2" w:rsidRPr="00F33DA2" w:rsidRDefault="00B832C2" w:rsidP="005755C4">
      <w:pPr>
        <w:rPr>
          <w:rFonts w:cstheme="minorHAnsi"/>
          <w:sz w:val="24"/>
          <w:szCs w:val="24"/>
        </w:rPr>
      </w:pPr>
      <w:r w:rsidRPr="00F33DA2">
        <w:rPr>
          <w:rFonts w:cstheme="minorHAnsi"/>
          <w:sz w:val="24"/>
          <w:szCs w:val="24"/>
        </w:rPr>
        <w:t xml:space="preserve">An </w:t>
      </w:r>
      <w:r w:rsidR="00446C70" w:rsidRPr="00F33DA2">
        <w:rPr>
          <w:rFonts w:cstheme="minorHAnsi"/>
          <w:sz w:val="24"/>
          <w:szCs w:val="24"/>
        </w:rPr>
        <w:t>individual</w:t>
      </w:r>
      <w:r w:rsidRPr="00F33DA2">
        <w:rPr>
          <w:rFonts w:cstheme="minorHAnsi"/>
          <w:sz w:val="24"/>
          <w:szCs w:val="24"/>
        </w:rPr>
        <w:t xml:space="preserve"> has the right to see the </w:t>
      </w:r>
      <w:r w:rsidR="00446C70" w:rsidRPr="00F33DA2">
        <w:rPr>
          <w:rFonts w:cstheme="minorHAnsi"/>
          <w:sz w:val="24"/>
          <w:szCs w:val="24"/>
        </w:rPr>
        <w:t>information</w:t>
      </w:r>
      <w:r w:rsidRPr="00F33DA2">
        <w:rPr>
          <w:rFonts w:cstheme="minorHAnsi"/>
          <w:sz w:val="24"/>
          <w:szCs w:val="24"/>
        </w:rPr>
        <w:t xml:space="preserve"> that</w:t>
      </w:r>
      <w:r w:rsidR="00446C70" w:rsidRPr="00F33DA2">
        <w:rPr>
          <w:rFonts w:cstheme="minorHAnsi"/>
          <w:sz w:val="24"/>
          <w:szCs w:val="24"/>
        </w:rPr>
        <w:t xml:space="preserve"> </w:t>
      </w:r>
      <w:r w:rsidR="00E803D0">
        <w:rPr>
          <w:rFonts w:cstheme="minorHAnsi"/>
          <w:sz w:val="24"/>
          <w:szCs w:val="24"/>
        </w:rPr>
        <w:t>NGA UK</w:t>
      </w:r>
      <w:r w:rsidR="00446C70" w:rsidRPr="00F33DA2">
        <w:rPr>
          <w:rFonts w:cstheme="minorHAnsi"/>
          <w:sz w:val="24"/>
          <w:szCs w:val="24"/>
        </w:rPr>
        <w:t xml:space="preserve"> holds about them and can make a request to access this information</w:t>
      </w:r>
      <w:r w:rsidR="003010EE" w:rsidRPr="00F33DA2">
        <w:rPr>
          <w:rFonts w:cstheme="minorHAnsi"/>
          <w:sz w:val="24"/>
          <w:szCs w:val="24"/>
        </w:rPr>
        <w:t xml:space="preserve"> or receive a copy</w:t>
      </w:r>
      <w:r w:rsidR="00446C70" w:rsidRPr="00F33DA2">
        <w:rPr>
          <w:rFonts w:cstheme="minorHAnsi"/>
          <w:sz w:val="24"/>
          <w:szCs w:val="24"/>
        </w:rPr>
        <w:t xml:space="preserve">. </w:t>
      </w:r>
      <w:r w:rsidR="002B4168" w:rsidRPr="00F33DA2">
        <w:rPr>
          <w:rFonts w:cstheme="minorHAnsi"/>
          <w:sz w:val="24"/>
          <w:szCs w:val="24"/>
        </w:rPr>
        <w:t xml:space="preserve">Requests may be made verbally or in writing. </w:t>
      </w:r>
      <w:r w:rsidR="00446C70" w:rsidRPr="00F33DA2">
        <w:rPr>
          <w:rFonts w:cstheme="minorHAnsi"/>
          <w:sz w:val="24"/>
          <w:szCs w:val="24"/>
        </w:rPr>
        <w:t xml:space="preserve">Requests must be responded to within </w:t>
      </w:r>
      <w:r w:rsidR="00726004" w:rsidRPr="00F33DA2">
        <w:rPr>
          <w:rFonts w:cstheme="minorHAnsi"/>
          <w:sz w:val="24"/>
          <w:szCs w:val="24"/>
        </w:rPr>
        <w:t>a calendar month</w:t>
      </w:r>
      <w:r w:rsidR="00446C70" w:rsidRPr="00F33DA2">
        <w:rPr>
          <w:rFonts w:cstheme="minorHAnsi"/>
          <w:sz w:val="24"/>
          <w:szCs w:val="24"/>
        </w:rPr>
        <w:t xml:space="preserve"> of receipt</w:t>
      </w:r>
      <w:r w:rsidR="003010EE" w:rsidRPr="00F33DA2">
        <w:rPr>
          <w:rFonts w:cstheme="minorHAnsi"/>
          <w:sz w:val="24"/>
          <w:szCs w:val="24"/>
        </w:rPr>
        <w:t xml:space="preserve"> unless there have been </w:t>
      </w:r>
      <w:proofErr w:type="gramStart"/>
      <w:r w:rsidR="003010EE" w:rsidRPr="00F33DA2">
        <w:rPr>
          <w:rFonts w:cstheme="minorHAnsi"/>
          <w:sz w:val="24"/>
          <w:szCs w:val="24"/>
        </w:rPr>
        <w:t>a number of</w:t>
      </w:r>
      <w:proofErr w:type="gramEnd"/>
      <w:r w:rsidR="003010EE" w:rsidRPr="00F33DA2">
        <w:rPr>
          <w:rFonts w:cstheme="minorHAnsi"/>
          <w:sz w:val="24"/>
          <w:szCs w:val="24"/>
        </w:rPr>
        <w:t xml:space="preserve"> requests or the request is complex, then extra time may be required to respond. The response time can be increased by a further two months, making the maximum response time, three months. </w:t>
      </w:r>
    </w:p>
    <w:p w14:paraId="7B024163" w14:textId="6C5F8224" w:rsidR="00B832C2" w:rsidRPr="00F33DA2" w:rsidRDefault="00B832C2" w:rsidP="00B832C2">
      <w:pPr>
        <w:rPr>
          <w:rFonts w:cstheme="minorHAnsi"/>
          <w:sz w:val="24"/>
          <w:szCs w:val="24"/>
        </w:rPr>
      </w:pPr>
      <w:r w:rsidRPr="00F33DA2">
        <w:rPr>
          <w:rFonts w:cstheme="minorHAnsi"/>
          <w:sz w:val="24"/>
          <w:szCs w:val="24"/>
        </w:rPr>
        <w:t>In line with</w:t>
      </w:r>
      <w:r w:rsidR="003010EE" w:rsidRPr="00F33DA2">
        <w:rPr>
          <w:rFonts w:cstheme="minorHAnsi"/>
          <w:sz w:val="24"/>
          <w:szCs w:val="24"/>
        </w:rPr>
        <w:t xml:space="preserve"> data protection legislation,</w:t>
      </w:r>
      <w:r w:rsidR="005755C4" w:rsidRPr="00F33DA2">
        <w:rPr>
          <w:rFonts w:cstheme="minorHAnsi"/>
          <w:sz w:val="24"/>
          <w:szCs w:val="24"/>
        </w:rPr>
        <w:t xml:space="preserve"> </w:t>
      </w:r>
      <w:r w:rsidR="00E803D0">
        <w:rPr>
          <w:rFonts w:cstheme="minorHAnsi"/>
          <w:sz w:val="24"/>
          <w:szCs w:val="24"/>
        </w:rPr>
        <w:t>NGA UK</w:t>
      </w:r>
      <w:r w:rsidR="003F20E2" w:rsidRPr="00F33DA2">
        <w:rPr>
          <w:rFonts w:cstheme="minorHAnsi"/>
          <w:sz w:val="24"/>
          <w:szCs w:val="24"/>
        </w:rPr>
        <w:t xml:space="preserve"> </w:t>
      </w:r>
      <w:r w:rsidRPr="00F33DA2">
        <w:rPr>
          <w:rFonts w:cstheme="minorHAnsi"/>
          <w:sz w:val="24"/>
          <w:szCs w:val="24"/>
        </w:rPr>
        <w:t>will request certain information before responding to a request:</w:t>
      </w:r>
    </w:p>
    <w:p w14:paraId="20937E7C" w14:textId="7BAA0B8C" w:rsidR="005755C4" w:rsidRPr="00F33DA2" w:rsidRDefault="00B832C2" w:rsidP="007048F0">
      <w:pPr>
        <w:pStyle w:val="ListParagraph"/>
        <w:numPr>
          <w:ilvl w:val="0"/>
          <w:numId w:val="18"/>
        </w:numPr>
        <w:rPr>
          <w:rFonts w:cstheme="minorHAnsi"/>
          <w:sz w:val="24"/>
          <w:szCs w:val="24"/>
        </w:rPr>
      </w:pPr>
      <w:r w:rsidRPr="00F33DA2">
        <w:rPr>
          <w:rFonts w:cstheme="minorHAnsi"/>
          <w:sz w:val="24"/>
          <w:szCs w:val="24"/>
        </w:rPr>
        <w:lastRenderedPageBreak/>
        <w:t>enough information to judge whether the person making the request is the individual to whom the personal</w:t>
      </w:r>
      <w:r w:rsidR="005755C4" w:rsidRPr="00F33DA2">
        <w:rPr>
          <w:rFonts w:cstheme="minorHAnsi"/>
          <w:sz w:val="24"/>
          <w:szCs w:val="24"/>
        </w:rPr>
        <w:t xml:space="preserve"> information</w:t>
      </w:r>
      <w:r w:rsidRPr="00F33DA2">
        <w:rPr>
          <w:rFonts w:cstheme="minorHAnsi"/>
          <w:sz w:val="24"/>
          <w:szCs w:val="24"/>
        </w:rPr>
        <w:t xml:space="preserve"> relates</w:t>
      </w:r>
      <w:r w:rsidR="009D489F" w:rsidRPr="00F33DA2">
        <w:rPr>
          <w:rFonts w:cstheme="minorHAnsi"/>
          <w:sz w:val="24"/>
          <w:szCs w:val="24"/>
        </w:rPr>
        <w:t xml:space="preserve">. This </w:t>
      </w:r>
      <w:r w:rsidRPr="00F33DA2">
        <w:rPr>
          <w:rFonts w:cstheme="minorHAnsi"/>
          <w:sz w:val="24"/>
          <w:szCs w:val="24"/>
        </w:rPr>
        <w:t>avoid personal</w:t>
      </w:r>
      <w:r w:rsidR="009D489F" w:rsidRPr="00F33DA2">
        <w:rPr>
          <w:rFonts w:cstheme="minorHAnsi"/>
          <w:sz w:val="24"/>
          <w:szCs w:val="24"/>
        </w:rPr>
        <w:t>s</w:t>
      </w:r>
      <w:r w:rsidRPr="00F33DA2">
        <w:rPr>
          <w:rFonts w:cstheme="minorHAnsi"/>
          <w:sz w:val="24"/>
          <w:szCs w:val="24"/>
        </w:rPr>
        <w:t xml:space="preserve"> </w:t>
      </w:r>
      <w:r w:rsidR="005755C4" w:rsidRPr="00F33DA2">
        <w:rPr>
          <w:rFonts w:cstheme="minorHAnsi"/>
          <w:sz w:val="24"/>
          <w:szCs w:val="24"/>
        </w:rPr>
        <w:t>information</w:t>
      </w:r>
      <w:r w:rsidRPr="00F33DA2">
        <w:rPr>
          <w:rFonts w:cstheme="minorHAnsi"/>
          <w:sz w:val="24"/>
          <w:szCs w:val="24"/>
        </w:rPr>
        <w:t xml:space="preserve"> about one individual being sent to another, accidental</w:t>
      </w:r>
      <w:r w:rsidR="005755C4" w:rsidRPr="00F33DA2">
        <w:rPr>
          <w:rFonts w:cstheme="minorHAnsi"/>
          <w:sz w:val="24"/>
          <w:szCs w:val="24"/>
        </w:rPr>
        <w:t xml:space="preserve">ly or </w:t>
      </w:r>
      <w:proofErr w:type="gramStart"/>
      <w:r w:rsidR="005755C4" w:rsidRPr="00F33DA2">
        <w:rPr>
          <w:rFonts w:cstheme="minorHAnsi"/>
          <w:sz w:val="24"/>
          <w:szCs w:val="24"/>
        </w:rPr>
        <w:t>as a result of</w:t>
      </w:r>
      <w:proofErr w:type="gramEnd"/>
      <w:r w:rsidR="005755C4" w:rsidRPr="00F33DA2">
        <w:rPr>
          <w:rFonts w:cstheme="minorHAnsi"/>
          <w:sz w:val="24"/>
          <w:szCs w:val="24"/>
        </w:rPr>
        <w:t xml:space="preserve"> deception. </w:t>
      </w:r>
    </w:p>
    <w:p w14:paraId="556816EA" w14:textId="682EB251" w:rsidR="00B832C2" w:rsidRPr="00F33DA2" w:rsidRDefault="005755C4" w:rsidP="007048F0">
      <w:pPr>
        <w:pStyle w:val="ListParagraph"/>
        <w:numPr>
          <w:ilvl w:val="0"/>
          <w:numId w:val="18"/>
        </w:numPr>
        <w:rPr>
          <w:rFonts w:cstheme="minorHAnsi"/>
          <w:sz w:val="24"/>
          <w:szCs w:val="24"/>
        </w:rPr>
      </w:pPr>
      <w:r w:rsidRPr="00F33DA2">
        <w:rPr>
          <w:rFonts w:cstheme="minorHAnsi"/>
          <w:sz w:val="24"/>
          <w:szCs w:val="24"/>
        </w:rPr>
        <w:t xml:space="preserve">Sufficient </w:t>
      </w:r>
      <w:r w:rsidR="00B832C2" w:rsidRPr="00F33DA2">
        <w:rPr>
          <w:rFonts w:cstheme="minorHAnsi"/>
          <w:sz w:val="24"/>
          <w:szCs w:val="24"/>
        </w:rPr>
        <w:t xml:space="preserve">information that would reasonably be required to find the personal </w:t>
      </w:r>
      <w:r w:rsidRPr="00F33DA2">
        <w:rPr>
          <w:rFonts w:cstheme="minorHAnsi"/>
          <w:sz w:val="24"/>
          <w:szCs w:val="24"/>
        </w:rPr>
        <w:t>information</w:t>
      </w:r>
      <w:r w:rsidR="00B832C2" w:rsidRPr="00F33DA2">
        <w:rPr>
          <w:rFonts w:cstheme="minorHAnsi"/>
          <w:sz w:val="24"/>
          <w:szCs w:val="24"/>
        </w:rPr>
        <w:t xml:space="preserve"> amongst the records held by </w:t>
      </w:r>
      <w:r w:rsidR="009D489F" w:rsidRPr="00F33DA2">
        <w:rPr>
          <w:rFonts w:cstheme="minorHAnsi"/>
          <w:sz w:val="24"/>
          <w:szCs w:val="24"/>
        </w:rPr>
        <w:t>us</w:t>
      </w:r>
      <w:r w:rsidR="00B832C2" w:rsidRPr="00F33DA2">
        <w:rPr>
          <w:rFonts w:cstheme="minorHAnsi"/>
          <w:sz w:val="24"/>
          <w:szCs w:val="24"/>
        </w:rPr>
        <w:t xml:space="preserve"> and covered by the request.</w:t>
      </w:r>
    </w:p>
    <w:p w14:paraId="1543EDDF" w14:textId="4048E688" w:rsidR="00B832C2" w:rsidRPr="00F33DA2" w:rsidRDefault="00B832C2" w:rsidP="00B832C2">
      <w:pPr>
        <w:rPr>
          <w:rFonts w:cstheme="minorHAnsi"/>
          <w:sz w:val="24"/>
          <w:szCs w:val="24"/>
        </w:rPr>
      </w:pPr>
      <w:r w:rsidRPr="00F33DA2">
        <w:rPr>
          <w:rFonts w:cstheme="minorHAnsi"/>
          <w:sz w:val="24"/>
          <w:szCs w:val="24"/>
        </w:rPr>
        <w:t>In the event of an individual making a subject access request via a third party</w:t>
      </w:r>
      <w:r w:rsidR="003010EE" w:rsidRPr="00F33DA2">
        <w:rPr>
          <w:rFonts w:cstheme="minorHAnsi"/>
          <w:sz w:val="24"/>
          <w:szCs w:val="24"/>
        </w:rPr>
        <w:t xml:space="preserve">, for example, a lawyer working on their behalf, </w:t>
      </w:r>
      <w:r w:rsidR="00E803D0">
        <w:rPr>
          <w:rFonts w:cstheme="minorHAnsi"/>
          <w:sz w:val="24"/>
          <w:szCs w:val="24"/>
        </w:rPr>
        <w:t>NGA UK</w:t>
      </w:r>
      <w:r w:rsidR="003F20E2" w:rsidRPr="00F33DA2">
        <w:rPr>
          <w:rFonts w:cstheme="minorHAnsi"/>
          <w:sz w:val="24"/>
          <w:szCs w:val="24"/>
        </w:rPr>
        <w:t xml:space="preserve"> </w:t>
      </w:r>
      <w:r w:rsidRPr="00F33DA2">
        <w:rPr>
          <w:rFonts w:cstheme="minorHAnsi"/>
          <w:sz w:val="24"/>
          <w:szCs w:val="24"/>
        </w:rPr>
        <w:t>will request written consent from the individual to confirm that the third party can request and receive information on the individual’s behalf.</w:t>
      </w:r>
    </w:p>
    <w:p w14:paraId="3B7E4481" w14:textId="72B666D2" w:rsidR="004808A5" w:rsidRPr="00F33DA2" w:rsidRDefault="009D489F" w:rsidP="002A5F7B">
      <w:pPr>
        <w:spacing w:after="0" w:line="240" w:lineRule="auto"/>
        <w:jc w:val="both"/>
        <w:rPr>
          <w:rFonts w:cstheme="minorHAnsi"/>
          <w:sz w:val="24"/>
          <w:szCs w:val="24"/>
        </w:rPr>
      </w:pPr>
      <w:r w:rsidRPr="00F33DA2">
        <w:rPr>
          <w:rFonts w:cstheme="minorHAnsi"/>
          <w:sz w:val="24"/>
          <w:szCs w:val="24"/>
        </w:rPr>
        <w:t>When we respond to a subject access request</w:t>
      </w:r>
      <w:r w:rsidR="00A973CE" w:rsidRPr="00F33DA2">
        <w:rPr>
          <w:rFonts w:cstheme="minorHAnsi"/>
          <w:sz w:val="24"/>
          <w:szCs w:val="24"/>
        </w:rPr>
        <w:t>, we will provide them with the</w:t>
      </w:r>
      <w:r w:rsidR="002A5F7B" w:rsidRPr="00F33DA2">
        <w:rPr>
          <w:rFonts w:cstheme="minorHAnsi"/>
          <w:sz w:val="24"/>
          <w:szCs w:val="24"/>
        </w:rPr>
        <w:t xml:space="preserve"> information they are entitled to receive under data protection legislation.</w:t>
      </w:r>
    </w:p>
    <w:p w14:paraId="7616C9D3" w14:textId="77777777" w:rsidR="004808A5" w:rsidRPr="00F33DA2" w:rsidRDefault="004808A5" w:rsidP="005E6C79">
      <w:pPr>
        <w:pStyle w:val="ListParagraph"/>
        <w:shd w:val="clear" w:color="auto" w:fill="FFFFFF" w:themeFill="background1"/>
        <w:spacing w:after="0" w:line="240" w:lineRule="auto"/>
        <w:jc w:val="both"/>
        <w:rPr>
          <w:rFonts w:cstheme="minorHAnsi"/>
          <w:sz w:val="24"/>
          <w:szCs w:val="24"/>
          <w:highlight w:val="yellow"/>
        </w:rPr>
      </w:pPr>
    </w:p>
    <w:p w14:paraId="0926058B" w14:textId="77777777" w:rsidR="004808A5" w:rsidRPr="00F33DA2" w:rsidRDefault="004808A5" w:rsidP="001D4081">
      <w:pPr>
        <w:pStyle w:val="Heading1"/>
        <w:numPr>
          <w:ilvl w:val="0"/>
          <w:numId w:val="13"/>
        </w:numPr>
        <w:ind w:left="567" w:hanging="567"/>
        <w:rPr>
          <w:rFonts w:asciiTheme="minorHAnsi" w:hAnsiTheme="minorHAnsi" w:cstheme="minorHAnsi"/>
          <w:sz w:val="24"/>
          <w:szCs w:val="24"/>
        </w:rPr>
      </w:pPr>
      <w:bookmarkStart w:id="40" w:name="_Toc91150901"/>
      <w:r w:rsidRPr="00F33DA2">
        <w:rPr>
          <w:rFonts w:asciiTheme="minorHAnsi" w:hAnsiTheme="minorHAnsi" w:cstheme="minorHAnsi"/>
          <w:sz w:val="24"/>
          <w:szCs w:val="24"/>
        </w:rPr>
        <w:t>Requests for information from law enforcement agencies</w:t>
      </w:r>
      <w:bookmarkEnd w:id="40"/>
    </w:p>
    <w:p w14:paraId="12AF54EE" w14:textId="49C469C2" w:rsidR="004808A5" w:rsidRPr="00F33DA2" w:rsidRDefault="003010EE" w:rsidP="004808A5">
      <w:pPr>
        <w:spacing w:after="0" w:line="240" w:lineRule="auto"/>
        <w:jc w:val="both"/>
        <w:rPr>
          <w:rFonts w:cstheme="minorHAnsi"/>
          <w:sz w:val="24"/>
          <w:szCs w:val="24"/>
        </w:rPr>
      </w:pPr>
      <w:r w:rsidRPr="00F33DA2">
        <w:rPr>
          <w:rFonts w:cstheme="minorHAnsi"/>
          <w:sz w:val="24"/>
          <w:szCs w:val="24"/>
        </w:rPr>
        <w:t>Data protection legislation</w:t>
      </w:r>
      <w:r w:rsidR="00BC694A" w:rsidRPr="00F33DA2">
        <w:rPr>
          <w:rFonts w:cstheme="minorHAnsi"/>
          <w:sz w:val="24"/>
          <w:szCs w:val="24"/>
        </w:rPr>
        <w:t xml:space="preserve"> </w:t>
      </w:r>
      <w:r w:rsidR="004808A5" w:rsidRPr="00F33DA2">
        <w:rPr>
          <w:rFonts w:cstheme="minorHAnsi"/>
          <w:sz w:val="24"/>
          <w:szCs w:val="24"/>
        </w:rPr>
        <w:t xml:space="preserve">includes exemptions, which allow personal </w:t>
      </w:r>
      <w:r w:rsidR="00BC694A" w:rsidRPr="00F33DA2">
        <w:rPr>
          <w:rFonts w:cstheme="minorHAnsi"/>
          <w:sz w:val="24"/>
          <w:szCs w:val="24"/>
        </w:rPr>
        <w:t>information</w:t>
      </w:r>
      <w:r w:rsidR="004808A5" w:rsidRPr="00F33DA2">
        <w:rPr>
          <w:rFonts w:cstheme="minorHAnsi"/>
          <w:sz w:val="24"/>
          <w:szCs w:val="24"/>
        </w:rPr>
        <w:t xml:space="preserve"> to be disclosed to law enforcement agencies without the consent of the individual who is the subject of </w:t>
      </w:r>
      <w:r w:rsidR="00BC694A" w:rsidRPr="00F33DA2">
        <w:rPr>
          <w:rFonts w:cstheme="minorHAnsi"/>
          <w:sz w:val="24"/>
          <w:szCs w:val="24"/>
        </w:rPr>
        <w:t>the information</w:t>
      </w:r>
      <w:r w:rsidR="004808A5" w:rsidRPr="00F33DA2">
        <w:rPr>
          <w:rFonts w:cstheme="minorHAnsi"/>
          <w:sz w:val="24"/>
          <w:szCs w:val="24"/>
        </w:rPr>
        <w:t xml:space="preserve">, and regardless of the purpose for which the </w:t>
      </w:r>
      <w:r w:rsidR="00BC694A" w:rsidRPr="00F33DA2">
        <w:rPr>
          <w:rFonts w:cstheme="minorHAnsi"/>
          <w:sz w:val="24"/>
          <w:szCs w:val="24"/>
        </w:rPr>
        <w:t>information was orig</w:t>
      </w:r>
      <w:r w:rsidR="004808A5" w:rsidRPr="00F33DA2">
        <w:rPr>
          <w:rFonts w:cstheme="minorHAnsi"/>
          <w:sz w:val="24"/>
          <w:szCs w:val="24"/>
        </w:rPr>
        <w:t xml:space="preserve">inally gathered. </w:t>
      </w:r>
      <w:r w:rsidR="00E803D0">
        <w:rPr>
          <w:rFonts w:cstheme="minorHAnsi"/>
          <w:sz w:val="24"/>
          <w:szCs w:val="24"/>
        </w:rPr>
        <w:t>NGA UK</w:t>
      </w:r>
      <w:r w:rsidR="003F20E2" w:rsidRPr="00F33DA2">
        <w:rPr>
          <w:rFonts w:cstheme="minorHAnsi"/>
          <w:sz w:val="24"/>
          <w:szCs w:val="24"/>
        </w:rPr>
        <w:t xml:space="preserve"> </w:t>
      </w:r>
      <w:r w:rsidR="004808A5" w:rsidRPr="00F33DA2">
        <w:rPr>
          <w:rFonts w:cstheme="minorHAnsi"/>
          <w:sz w:val="24"/>
          <w:szCs w:val="24"/>
        </w:rPr>
        <w:t xml:space="preserve">will release personal </w:t>
      </w:r>
      <w:r w:rsidR="00F23013" w:rsidRPr="00F33DA2">
        <w:rPr>
          <w:rFonts w:cstheme="minorHAnsi"/>
          <w:sz w:val="24"/>
          <w:szCs w:val="24"/>
        </w:rPr>
        <w:t>information</w:t>
      </w:r>
      <w:r w:rsidR="004808A5" w:rsidRPr="00F33DA2">
        <w:rPr>
          <w:rFonts w:cstheme="minorHAnsi"/>
          <w:sz w:val="24"/>
          <w:szCs w:val="24"/>
        </w:rPr>
        <w:t xml:space="preserve"> to law enforcement agencies if required to do so.</w:t>
      </w:r>
    </w:p>
    <w:p w14:paraId="6B59E11C" w14:textId="5E7C3F0D" w:rsidR="004808A5" w:rsidRPr="00F33DA2" w:rsidRDefault="004808A5" w:rsidP="004808A5">
      <w:pPr>
        <w:spacing w:after="0" w:line="240" w:lineRule="auto"/>
        <w:jc w:val="both"/>
        <w:rPr>
          <w:rFonts w:cstheme="minorHAnsi"/>
          <w:sz w:val="24"/>
          <w:szCs w:val="24"/>
          <w:highlight w:val="yellow"/>
        </w:rPr>
      </w:pPr>
    </w:p>
    <w:p w14:paraId="721DE747" w14:textId="77777777" w:rsidR="004808A5" w:rsidRPr="00F33DA2" w:rsidRDefault="004808A5" w:rsidP="001D4081">
      <w:pPr>
        <w:pStyle w:val="Heading1"/>
        <w:numPr>
          <w:ilvl w:val="0"/>
          <w:numId w:val="13"/>
        </w:numPr>
        <w:ind w:left="567" w:hanging="567"/>
        <w:rPr>
          <w:rFonts w:asciiTheme="minorHAnsi" w:hAnsiTheme="minorHAnsi" w:cstheme="minorHAnsi"/>
          <w:sz w:val="24"/>
          <w:szCs w:val="24"/>
        </w:rPr>
      </w:pPr>
      <w:bookmarkStart w:id="41" w:name="_Toc91150902"/>
      <w:r w:rsidRPr="00F33DA2">
        <w:rPr>
          <w:rFonts w:asciiTheme="minorHAnsi" w:hAnsiTheme="minorHAnsi" w:cstheme="minorHAnsi"/>
          <w:sz w:val="24"/>
          <w:szCs w:val="24"/>
        </w:rPr>
        <w:t>Data security</w:t>
      </w:r>
      <w:bookmarkEnd w:id="41"/>
    </w:p>
    <w:p w14:paraId="003E9598" w14:textId="57A81711" w:rsidR="004808A5" w:rsidRPr="00F33DA2" w:rsidRDefault="00E803D0" w:rsidP="004808A5">
      <w:pPr>
        <w:spacing w:after="0" w:line="240" w:lineRule="auto"/>
        <w:jc w:val="both"/>
        <w:rPr>
          <w:rFonts w:cstheme="minorHAnsi"/>
          <w:sz w:val="24"/>
          <w:szCs w:val="24"/>
        </w:rPr>
      </w:pPr>
      <w:r>
        <w:rPr>
          <w:rFonts w:cstheme="minorHAnsi"/>
          <w:sz w:val="24"/>
          <w:szCs w:val="24"/>
        </w:rPr>
        <w:t>NGA UK</w:t>
      </w:r>
      <w:r w:rsidR="003F20E2" w:rsidRPr="00F33DA2">
        <w:rPr>
          <w:rFonts w:cstheme="minorHAnsi"/>
          <w:sz w:val="24"/>
          <w:szCs w:val="24"/>
        </w:rPr>
        <w:t xml:space="preserve"> </w:t>
      </w:r>
      <w:r w:rsidR="004808A5" w:rsidRPr="00F33DA2">
        <w:rPr>
          <w:rFonts w:cstheme="minorHAnsi"/>
          <w:sz w:val="24"/>
          <w:szCs w:val="24"/>
        </w:rPr>
        <w:t xml:space="preserve">has appropriate security measures to prevent personal </w:t>
      </w:r>
      <w:r w:rsidR="00F23013" w:rsidRPr="00F33DA2">
        <w:rPr>
          <w:rFonts w:cstheme="minorHAnsi"/>
          <w:sz w:val="24"/>
          <w:szCs w:val="24"/>
        </w:rPr>
        <w:t>information</w:t>
      </w:r>
      <w:r w:rsidR="004808A5" w:rsidRPr="00F33DA2">
        <w:rPr>
          <w:rFonts w:cstheme="minorHAnsi"/>
          <w:sz w:val="24"/>
          <w:szCs w:val="24"/>
        </w:rPr>
        <w:t xml:space="preserve"> held being accidentally or deliberately compromised. </w:t>
      </w:r>
      <w:proofErr w:type="gramStart"/>
      <w:r w:rsidR="004808A5" w:rsidRPr="00F33DA2">
        <w:rPr>
          <w:rFonts w:cstheme="minorHAnsi"/>
          <w:sz w:val="24"/>
          <w:szCs w:val="24"/>
        </w:rPr>
        <w:t xml:space="preserve">In particular, </w:t>
      </w:r>
      <w:r>
        <w:rPr>
          <w:rFonts w:cstheme="minorHAnsi"/>
          <w:sz w:val="24"/>
          <w:szCs w:val="24"/>
        </w:rPr>
        <w:t>NGA UK</w:t>
      </w:r>
      <w:proofErr w:type="gramEnd"/>
      <w:r w:rsidR="003F20E2" w:rsidRPr="00F33DA2">
        <w:rPr>
          <w:rFonts w:cstheme="minorHAnsi"/>
          <w:sz w:val="24"/>
          <w:szCs w:val="24"/>
        </w:rPr>
        <w:t>:</w:t>
      </w:r>
    </w:p>
    <w:p w14:paraId="7BFD9300" w14:textId="7F67B7E6" w:rsidR="004808A5" w:rsidRPr="00F33DA2" w:rsidRDefault="004808A5" w:rsidP="004808A5">
      <w:pPr>
        <w:pStyle w:val="ListParagraph"/>
        <w:numPr>
          <w:ilvl w:val="0"/>
          <w:numId w:val="4"/>
        </w:numPr>
        <w:spacing w:after="0" w:line="240" w:lineRule="auto"/>
        <w:ind w:left="709" w:hanging="425"/>
        <w:jc w:val="both"/>
        <w:rPr>
          <w:rFonts w:cstheme="minorHAnsi"/>
          <w:sz w:val="24"/>
          <w:szCs w:val="24"/>
        </w:rPr>
      </w:pPr>
      <w:r w:rsidRPr="00F33DA2">
        <w:rPr>
          <w:rFonts w:cstheme="minorHAnsi"/>
          <w:sz w:val="24"/>
          <w:szCs w:val="24"/>
        </w:rPr>
        <w:t xml:space="preserve">have designed and organised security to fit the nature of the personal </w:t>
      </w:r>
      <w:r w:rsidR="00F23013" w:rsidRPr="00F33DA2">
        <w:rPr>
          <w:rFonts w:cstheme="minorHAnsi"/>
          <w:sz w:val="24"/>
          <w:szCs w:val="24"/>
        </w:rPr>
        <w:t>information</w:t>
      </w:r>
      <w:r w:rsidRPr="00F33DA2">
        <w:rPr>
          <w:rFonts w:cstheme="minorHAnsi"/>
          <w:sz w:val="24"/>
          <w:szCs w:val="24"/>
        </w:rPr>
        <w:t xml:space="preserve"> held and the harm that may result from a security </w:t>
      </w:r>
      <w:proofErr w:type="gramStart"/>
      <w:r w:rsidRPr="00F33DA2">
        <w:rPr>
          <w:rFonts w:cstheme="minorHAnsi"/>
          <w:sz w:val="24"/>
          <w:szCs w:val="24"/>
        </w:rPr>
        <w:t>breach;</w:t>
      </w:r>
      <w:proofErr w:type="gramEnd"/>
    </w:p>
    <w:p w14:paraId="49FD5C57" w14:textId="5939CC13" w:rsidR="004808A5" w:rsidRPr="00F33DA2" w:rsidRDefault="004808A5" w:rsidP="004808A5">
      <w:pPr>
        <w:pStyle w:val="ListParagraph"/>
        <w:numPr>
          <w:ilvl w:val="0"/>
          <w:numId w:val="4"/>
        </w:numPr>
        <w:spacing w:after="0" w:line="240" w:lineRule="auto"/>
        <w:ind w:left="709" w:hanging="425"/>
        <w:jc w:val="both"/>
        <w:rPr>
          <w:rFonts w:cstheme="minorHAnsi"/>
          <w:sz w:val="24"/>
          <w:szCs w:val="24"/>
        </w:rPr>
      </w:pPr>
      <w:r w:rsidRPr="00F33DA2">
        <w:rPr>
          <w:rFonts w:cstheme="minorHAnsi"/>
          <w:sz w:val="24"/>
          <w:szCs w:val="24"/>
        </w:rPr>
        <w:t xml:space="preserve">are clear about </w:t>
      </w:r>
      <w:r w:rsidR="00EE63F3" w:rsidRPr="00F33DA2">
        <w:rPr>
          <w:rFonts w:cstheme="minorHAnsi"/>
          <w:sz w:val="24"/>
          <w:szCs w:val="24"/>
        </w:rPr>
        <w:t xml:space="preserve">everyone’s responsibility </w:t>
      </w:r>
      <w:r w:rsidRPr="00F33DA2">
        <w:rPr>
          <w:rFonts w:cstheme="minorHAnsi"/>
          <w:sz w:val="24"/>
          <w:szCs w:val="24"/>
        </w:rPr>
        <w:t xml:space="preserve">for ensuring information </w:t>
      </w:r>
      <w:proofErr w:type="gramStart"/>
      <w:r w:rsidRPr="00F33DA2">
        <w:rPr>
          <w:rFonts w:cstheme="minorHAnsi"/>
          <w:sz w:val="24"/>
          <w:szCs w:val="24"/>
        </w:rPr>
        <w:t>security;</w:t>
      </w:r>
      <w:proofErr w:type="gramEnd"/>
    </w:p>
    <w:p w14:paraId="4801920E" w14:textId="77777777" w:rsidR="001E4A6B" w:rsidRPr="00F33DA2" w:rsidRDefault="004808A5" w:rsidP="004808A5">
      <w:pPr>
        <w:pStyle w:val="ListParagraph"/>
        <w:numPr>
          <w:ilvl w:val="0"/>
          <w:numId w:val="4"/>
        </w:numPr>
        <w:spacing w:after="0" w:line="240" w:lineRule="auto"/>
        <w:ind w:left="709" w:hanging="425"/>
        <w:jc w:val="both"/>
        <w:rPr>
          <w:rFonts w:cstheme="minorHAnsi"/>
          <w:sz w:val="24"/>
          <w:szCs w:val="24"/>
        </w:rPr>
      </w:pPr>
      <w:r w:rsidRPr="00F33DA2">
        <w:rPr>
          <w:rFonts w:cstheme="minorHAnsi"/>
          <w:sz w:val="24"/>
          <w:szCs w:val="24"/>
        </w:rPr>
        <w:t xml:space="preserve">make sure that the correct physical and technical security is in place, backed up by robust processes and procedures and reliable, well-trained </w:t>
      </w:r>
      <w:proofErr w:type="gramStart"/>
      <w:r w:rsidRPr="00F33DA2">
        <w:rPr>
          <w:rFonts w:cstheme="minorHAnsi"/>
          <w:sz w:val="24"/>
          <w:szCs w:val="24"/>
        </w:rPr>
        <w:t>staff;</w:t>
      </w:r>
      <w:proofErr w:type="gramEnd"/>
    </w:p>
    <w:p w14:paraId="17CC48B4" w14:textId="29D71983" w:rsidR="004808A5" w:rsidRPr="00F33DA2" w:rsidRDefault="001E4A6B" w:rsidP="004808A5">
      <w:pPr>
        <w:pStyle w:val="ListParagraph"/>
        <w:numPr>
          <w:ilvl w:val="0"/>
          <w:numId w:val="4"/>
        </w:numPr>
        <w:spacing w:after="0" w:line="240" w:lineRule="auto"/>
        <w:ind w:left="709" w:hanging="425"/>
        <w:jc w:val="both"/>
        <w:rPr>
          <w:rFonts w:cstheme="minorHAnsi"/>
          <w:sz w:val="24"/>
          <w:szCs w:val="24"/>
        </w:rPr>
      </w:pPr>
      <w:r w:rsidRPr="00F33DA2">
        <w:rPr>
          <w:rFonts w:cstheme="minorHAnsi"/>
          <w:sz w:val="24"/>
          <w:szCs w:val="24"/>
        </w:rPr>
        <w:t xml:space="preserve">provide regular training to employees so that they may understand their </w:t>
      </w:r>
      <w:r w:rsidR="00605A89" w:rsidRPr="00F33DA2">
        <w:rPr>
          <w:rFonts w:cstheme="minorHAnsi"/>
          <w:sz w:val="24"/>
          <w:szCs w:val="24"/>
        </w:rPr>
        <w:t>responsibilities;</w:t>
      </w:r>
      <w:r w:rsidR="004808A5" w:rsidRPr="00F33DA2">
        <w:rPr>
          <w:rFonts w:cstheme="minorHAnsi"/>
          <w:sz w:val="24"/>
          <w:szCs w:val="24"/>
        </w:rPr>
        <w:t xml:space="preserve"> and</w:t>
      </w:r>
    </w:p>
    <w:p w14:paraId="130DE5BA" w14:textId="77777777" w:rsidR="004808A5" w:rsidRPr="00F33DA2" w:rsidRDefault="004808A5" w:rsidP="004808A5">
      <w:pPr>
        <w:pStyle w:val="ListParagraph"/>
        <w:numPr>
          <w:ilvl w:val="0"/>
          <w:numId w:val="4"/>
        </w:numPr>
        <w:spacing w:after="0" w:line="240" w:lineRule="auto"/>
        <w:ind w:left="709" w:hanging="425"/>
        <w:jc w:val="both"/>
        <w:rPr>
          <w:rFonts w:cstheme="minorHAnsi"/>
          <w:sz w:val="24"/>
          <w:szCs w:val="24"/>
        </w:rPr>
      </w:pPr>
      <w:r w:rsidRPr="00F33DA2">
        <w:rPr>
          <w:rFonts w:cstheme="minorHAnsi"/>
          <w:sz w:val="24"/>
          <w:szCs w:val="24"/>
        </w:rPr>
        <w:t>are ready to respond to any breach of security swiftly and effectively.</w:t>
      </w:r>
    </w:p>
    <w:p w14:paraId="1732DD3A" w14:textId="77777777" w:rsidR="004808A5" w:rsidRPr="00F33DA2" w:rsidRDefault="004808A5" w:rsidP="004808A5">
      <w:pPr>
        <w:pStyle w:val="ListParagraph"/>
        <w:spacing w:after="0" w:line="240" w:lineRule="auto"/>
        <w:ind w:left="1080"/>
        <w:jc w:val="both"/>
        <w:rPr>
          <w:rFonts w:cstheme="minorHAnsi"/>
          <w:sz w:val="24"/>
          <w:szCs w:val="24"/>
        </w:rPr>
      </w:pPr>
    </w:p>
    <w:p w14:paraId="155DA695" w14:textId="51DD78A9" w:rsidR="004808A5" w:rsidRPr="00F33DA2" w:rsidRDefault="00E803D0" w:rsidP="004808A5">
      <w:pPr>
        <w:spacing w:after="0" w:line="240" w:lineRule="auto"/>
        <w:jc w:val="both"/>
        <w:rPr>
          <w:rFonts w:cstheme="minorHAnsi"/>
          <w:sz w:val="24"/>
          <w:szCs w:val="24"/>
        </w:rPr>
      </w:pPr>
      <w:r>
        <w:rPr>
          <w:rFonts w:cstheme="minorHAnsi"/>
          <w:sz w:val="24"/>
          <w:szCs w:val="24"/>
        </w:rPr>
        <w:t>NGA UK</w:t>
      </w:r>
      <w:r w:rsidR="003364E2" w:rsidRPr="00F33DA2">
        <w:rPr>
          <w:rFonts w:cstheme="minorHAnsi"/>
          <w:sz w:val="24"/>
          <w:szCs w:val="24"/>
        </w:rPr>
        <w:t xml:space="preserve"> </w:t>
      </w:r>
      <w:r w:rsidR="004808A5" w:rsidRPr="00F33DA2">
        <w:rPr>
          <w:rFonts w:cstheme="minorHAnsi"/>
          <w:sz w:val="24"/>
          <w:szCs w:val="24"/>
        </w:rPr>
        <w:t xml:space="preserve">recognise that </w:t>
      </w:r>
      <w:r w:rsidR="00F23013" w:rsidRPr="00F33DA2">
        <w:rPr>
          <w:rFonts w:cstheme="minorHAnsi"/>
          <w:sz w:val="24"/>
          <w:szCs w:val="24"/>
        </w:rPr>
        <w:t>information</w:t>
      </w:r>
      <w:r w:rsidR="004808A5" w:rsidRPr="00F33DA2">
        <w:rPr>
          <w:rFonts w:cstheme="minorHAnsi"/>
          <w:sz w:val="24"/>
          <w:szCs w:val="24"/>
        </w:rPr>
        <w:t xml:space="preserve"> security breaches may cause real harm and distress to the individuals if their personal </w:t>
      </w:r>
      <w:r w:rsidR="00F23013" w:rsidRPr="00F33DA2">
        <w:rPr>
          <w:rFonts w:cstheme="minorHAnsi"/>
          <w:sz w:val="24"/>
          <w:szCs w:val="24"/>
        </w:rPr>
        <w:t>information</w:t>
      </w:r>
      <w:r w:rsidR="004808A5" w:rsidRPr="00F33DA2">
        <w:rPr>
          <w:rFonts w:cstheme="minorHAnsi"/>
          <w:sz w:val="24"/>
          <w:szCs w:val="24"/>
        </w:rPr>
        <w:t xml:space="preserve"> is lost or abused (</w:t>
      </w:r>
      <w:r w:rsidR="00941087" w:rsidRPr="00F33DA2">
        <w:rPr>
          <w:rFonts w:cstheme="minorHAnsi"/>
          <w:sz w:val="24"/>
          <w:szCs w:val="24"/>
        </w:rPr>
        <w:t xml:space="preserve">this is </w:t>
      </w:r>
      <w:r w:rsidR="004808A5" w:rsidRPr="00F33DA2">
        <w:rPr>
          <w:rFonts w:cstheme="minorHAnsi"/>
          <w:sz w:val="24"/>
          <w:szCs w:val="24"/>
        </w:rPr>
        <w:t>sometimes linked to identity fraud).</w:t>
      </w:r>
    </w:p>
    <w:p w14:paraId="50735698" w14:textId="5341592A" w:rsidR="004808A5" w:rsidRPr="00F33DA2" w:rsidRDefault="004808A5" w:rsidP="00EE63F3">
      <w:pPr>
        <w:spacing w:after="0" w:line="240" w:lineRule="auto"/>
        <w:jc w:val="both"/>
        <w:rPr>
          <w:rFonts w:cstheme="minorHAnsi"/>
          <w:sz w:val="24"/>
          <w:szCs w:val="24"/>
          <w:highlight w:val="yellow"/>
        </w:rPr>
      </w:pPr>
    </w:p>
    <w:p w14:paraId="73CDDBFC" w14:textId="77777777" w:rsidR="004808A5" w:rsidRPr="00F33DA2" w:rsidRDefault="004808A5" w:rsidP="001D4081">
      <w:pPr>
        <w:pStyle w:val="ListParagraph"/>
        <w:numPr>
          <w:ilvl w:val="0"/>
          <w:numId w:val="13"/>
        </w:numPr>
        <w:spacing w:after="0" w:line="240" w:lineRule="auto"/>
        <w:ind w:left="567" w:hanging="567"/>
        <w:jc w:val="both"/>
        <w:rPr>
          <w:rStyle w:val="Heading1Char"/>
          <w:rFonts w:asciiTheme="minorHAnsi" w:hAnsiTheme="minorHAnsi" w:cstheme="minorHAnsi"/>
          <w:sz w:val="24"/>
          <w:szCs w:val="24"/>
        </w:rPr>
      </w:pPr>
      <w:bookmarkStart w:id="42" w:name="_Toc91150903"/>
      <w:r w:rsidRPr="00F33DA2">
        <w:rPr>
          <w:rStyle w:val="Heading1Char"/>
          <w:rFonts w:asciiTheme="minorHAnsi" w:hAnsiTheme="minorHAnsi" w:cstheme="minorHAnsi"/>
          <w:sz w:val="24"/>
          <w:szCs w:val="24"/>
        </w:rPr>
        <w:t>Managing and monitoring staff</w:t>
      </w:r>
      <w:bookmarkEnd w:id="42"/>
    </w:p>
    <w:p w14:paraId="3B7D396D" w14:textId="765C1B17" w:rsidR="004808A5" w:rsidRPr="00F33DA2" w:rsidRDefault="00E803D0" w:rsidP="004808A5">
      <w:pPr>
        <w:spacing w:after="0" w:line="240" w:lineRule="auto"/>
        <w:jc w:val="both"/>
        <w:rPr>
          <w:rFonts w:cstheme="minorHAnsi"/>
          <w:sz w:val="24"/>
          <w:szCs w:val="24"/>
        </w:rPr>
      </w:pPr>
      <w:r>
        <w:rPr>
          <w:rFonts w:cstheme="minorHAnsi"/>
          <w:sz w:val="24"/>
          <w:szCs w:val="24"/>
        </w:rPr>
        <w:t>NGA UK</w:t>
      </w:r>
      <w:r w:rsidR="003364E2" w:rsidRPr="00F33DA2">
        <w:rPr>
          <w:rFonts w:cstheme="minorHAnsi"/>
          <w:sz w:val="24"/>
          <w:szCs w:val="24"/>
        </w:rPr>
        <w:t xml:space="preserve"> </w:t>
      </w:r>
      <w:r w:rsidR="004808A5" w:rsidRPr="00F33DA2">
        <w:rPr>
          <w:rFonts w:cstheme="minorHAnsi"/>
          <w:sz w:val="24"/>
          <w:szCs w:val="24"/>
        </w:rPr>
        <w:t xml:space="preserve">ensures that staff </w:t>
      </w:r>
      <w:r w:rsidR="00D57CF0" w:rsidRPr="00F33DA2">
        <w:rPr>
          <w:rFonts w:cstheme="minorHAnsi"/>
          <w:sz w:val="24"/>
          <w:szCs w:val="24"/>
        </w:rPr>
        <w:t xml:space="preserve">or those acting on </w:t>
      </w:r>
      <w:r w:rsidR="00D13CE4" w:rsidRPr="00F33DA2">
        <w:rPr>
          <w:rFonts w:cstheme="minorHAnsi"/>
          <w:sz w:val="24"/>
          <w:szCs w:val="24"/>
        </w:rPr>
        <w:t>our</w:t>
      </w:r>
      <w:r w:rsidR="00D57CF0" w:rsidRPr="00F33DA2">
        <w:rPr>
          <w:rFonts w:cstheme="minorHAnsi"/>
          <w:sz w:val="24"/>
          <w:szCs w:val="24"/>
        </w:rPr>
        <w:t xml:space="preserve"> behalf </w:t>
      </w:r>
      <w:r w:rsidR="004808A5" w:rsidRPr="00F33DA2">
        <w:rPr>
          <w:rFonts w:cstheme="minorHAnsi"/>
          <w:sz w:val="24"/>
          <w:szCs w:val="24"/>
        </w:rPr>
        <w:t xml:space="preserve">are aware of, trained and comply with regulatory requirements and company policies on data protection and information security matters. </w:t>
      </w:r>
    </w:p>
    <w:p w14:paraId="4E10CD35" w14:textId="77777777" w:rsidR="004808A5" w:rsidRPr="00F33DA2" w:rsidRDefault="004808A5" w:rsidP="004808A5">
      <w:pPr>
        <w:spacing w:after="0" w:line="240" w:lineRule="auto"/>
        <w:jc w:val="both"/>
        <w:rPr>
          <w:rFonts w:cstheme="minorHAnsi"/>
          <w:sz w:val="24"/>
          <w:szCs w:val="24"/>
        </w:rPr>
      </w:pPr>
    </w:p>
    <w:p w14:paraId="759D5673" w14:textId="20F3BFAF" w:rsidR="004808A5" w:rsidRPr="00F33DA2" w:rsidRDefault="004808A5" w:rsidP="004808A5">
      <w:pPr>
        <w:spacing w:after="0" w:line="240" w:lineRule="auto"/>
        <w:jc w:val="both"/>
        <w:rPr>
          <w:rFonts w:cstheme="minorHAnsi"/>
          <w:sz w:val="24"/>
          <w:szCs w:val="24"/>
        </w:rPr>
      </w:pPr>
      <w:r w:rsidRPr="00F33DA2">
        <w:rPr>
          <w:rFonts w:cstheme="minorHAnsi"/>
          <w:sz w:val="24"/>
          <w:szCs w:val="24"/>
        </w:rPr>
        <w:t>There are controls in place to ensure that t</w:t>
      </w:r>
      <w:r w:rsidR="00D57CF0" w:rsidRPr="00F33DA2">
        <w:rPr>
          <w:rFonts w:cstheme="minorHAnsi"/>
          <w:sz w:val="24"/>
          <w:szCs w:val="24"/>
        </w:rPr>
        <w:t xml:space="preserve">hose people </w:t>
      </w:r>
      <w:r w:rsidRPr="00F33DA2">
        <w:rPr>
          <w:rFonts w:cstheme="minorHAnsi"/>
          <w:sz w:val="24"/>
          <w:szCs w:val="24"/>
        </w:rPr>
        <w:t xml:space="preserve">handling </w:t>
      </w:r>
      <w:r w:rsidR="00F33DA2" w:rsidRPr="00F33DA2">
        <w:rPr>
          <w:rFonts w:cstheme="minorHAnsi"/>
          <w:sz w:val="24"/>
          <w:szCs w:val="24"/>
        </w:rPr>
        <w:t>customer</w:t>
      </w:r>
      <w:r w:rsidRPr="00F33DA2">
        <w:rPr>
          <w:rFonts w:cstheme="minorHAnsi"/>
          <w:sz w:val="24"/>
          <w:szCs w:val="24"/>
        </w:rPr>
        <w:t xml:space="preserve"> or confidential business </w:t>
      </w:r>
      <w:r w:rsidR="00F23013" w:rsidRPr="00F33DA2">
        <w:rPr>
          <w:rFonts w:cstheme="minorHAnsi"/>
          <w:sz w:val="24"/>
          <w:szCs w:val="24"/>
        </w:rPr>
        <w:t>information</w:t>
      </w:r>
      <w:r w:rsidRPr="00F33DA2">
        <w:rPr>
          <w:rFonts w:cstheme="minorHAnsi"/>
          <w:sz w:val="24"/>
          <w:szCs w:val="24"/>
        </w:rPr>
        <w:t xml:space="preserve"> are h</w:t>
      </w:r>
      <w:r w:rsidR="00D57CF0" w:rsidRPr="00F33DA2">
        <w:rPr>
          <w:rFonts w:cstheme="minorHAnsi"/>
          <w:sz w:val="24"/>
          <w:szCs w:val="24"/>
        </w:rPr>
        <w:t xml:space="preserve">onest and trustworthy and </w:t>
      </w:r>
      <w:r w:rsidRPr="00F33DA2">
        <w:rPr>
          <w:rFonts w:cstheme="minorHAnsi"/>
          <w:sz w:val="24"/>
          <w:szCs w:val="24"/>
        </w:rPr>
        <w:t xml:space="preserve">do not disclose information about </w:t>
      </w:r>
      <w:r w:rsidR="00F33DA2" w:rsidRPr="00F33DA2">
        <w:rPr>
          <w:rFonts w:cstheme="minorHAnsi"/>
          <w:sz w:val="24"/>
          <w:szCs w:val="24"/>
        </w:rPr>
        <w:t>customer</w:t>
      </w:r>
      <w:r w:rsidR="00B9653D" w:rsidRPr="00F33DA2">
        <w:rPr>
          <w:rFonts w:cstheme="minorHAnsi"/>
          <w:sz w:val="24"/>
          <w:szCs w:val="24"/>
        </w:rPr>
        <w:t>s</w:t>
      </w:r>
      <w:r w:rsidRPr="00F33DA2">
        <w:rPr>
          <w:rFonts w:cstheme="minorHAnsi"/>
          <w:sz w:val="24"/>
          <w:szCs w:val="24"/>
        </w:rPr>
        <w:t xml:space="preserve"> without checking the identity of c</w:t>
      </w:r>
      <w:r w:rsidR="003010EE" w:rsidRPr="00F33DA2">
        <w:rPr>
          <w:rFonts w:cstheme="minorHAnsi"/>
          <w:sz w:val="24"/>
          <w:szCs w:val="24"/>
        </w:rPr>
        <w:t>ontacts</w:t>
      </w:r>
      <w:r w:rsidRPr="00F33DA2">
        <w:rPr>
          <w:rFonts w:cstheme="minorHAnsi"/>
          <w:sz w:val="24"/>
          <w:szCs w:val="24"/>
        </w:rPr>
        <w:t xml:space="preserve"> and verifying that they are entitled to the </w:t>
      </w:r>
      <w:r w:rsidR="00F23013" w:rsidRPr="00F33DA2">
        <w:rPr>
          <w:rFonts w:cstheme="minorHAnsi"/>
          <w:sz w:val="24"/>
          <w:szCs w:val="24"/>
        </w:rPr>
        <w:t>information</w:t>
      </w:r>
      <w:r w:rsidRPr="00F33DA2">
        <w:rPr>
          <w:rFonts w:cstheme="minorHAnsi"/>
          <w:sz w:val="24"/>
          <w:szCs w:val="24"/>
        </w:rPr>
        <w:t xml:space="preserve"> being requested. </w:t>
      </w:r>
    </w:p>
    <w:p w14:paraId="300A5EB5" w14:textId="77777777" w:rsidR="004808A5" w:rsidRPr="00F33DA2" w:rsidRDefault="004808A5" w:rsidP="004808A5">
      <w:pPr>
        <w:spacing w:after="0" w:line="240" w:lineRule="auto"/>
        <w:jc w:val="both"/>
        <w:rPr>
          <w:rFonts w:cstheme="minorHAnsi"/>
          <w:sz w:val="24"/>
          <w:szCs w:val="24"/>
        </w:rPr>
      </w:pPr>
    </w:p>
    <w:p w14:paraId="18E01302" w14:textId="14E16798" w:rsidR="004808A5" w:rsidRPr="00F33DA2" w:rsidRDefault="004808A5" w:rsidP="004808A5">
      <w:pPr>
        <w:spacing w:after="0" w:line="240" w:lineRule="auto"/>
        <w:jc w:val="both"/>
        <w:rPr>
          <w:rFonts w:cstheme="minorHAnsi"/>
          <w:sz w:val="24"/>
          <w:szCs w:val="24"/>
        </w:rPr>
      </w:pPr>
      <w:r w:rsidRPr="00F33DA2">
        <w:rPr>
          <w:rFonts w:cstheme="minorHAnsi"/>
          <w:sz w:val="24"/>
          <w:szCs w:val="24"/>
        </w:rPr>
        <w:lastRenderedPageBreak/>
        <w:t xml:space="preserve">There are controls in place to ensure that only authorised </w:t>
      </w:r>
      <w:r w:rsidR="00D57CF0" w:rsidRPr="00F33DA2">
        <w:rPr>
          <w:rFonts w:cstheme="minorHAnsi"/>
          <w:sz w:val="24"/>
          <w:szCs w:val="24"/>
        </w:rPr>
        <w:t>personnel</w:t>
      </w:r>
      <w:r w:rsidRPr="00F33DA2">
        <w:rPr>
          <w:rFonts w:cstheme="minorHAnsi"/>
          <w:sz w:val="24"/>
          <w:szCs w:val="24"/>
        </w:rPr>
        <w:t xml:space="preserve"> can access, alter, disclose or destroy personal </w:t>
      </w:r>
      <w:r w:rsidR="00F23013" w:rsidRPr="00F33DA2">
        <w:rPr>
          <w:rFonts w:cstheme="minorHAnsi"/>
          <w:sz w:val="24"/>
          <w:szCs w:val="24"/>
        </w:rPr>
        <w:t>information</w:t>
      </w:r>
      <w:r w:rsidRPr="00F33DA2">
        <w:rPr>
          <w:rFonts w:cstheme="minorHAnsi"/>
          <w:sz w:val="24"/>
          <w:szCs w:val="24"/>
        </w:rPr>
        <w:t xml:space="preserve"> </w:t>
      </w:r>
      <w:r w:rsidR="00D57CF0" w:rsidRPr="00F33DA2">
        <w:rPr>
          <w:rFonts w:cstheme="minorHAnsi"/>
          <w:sz w:val="24"/>
          <w:szCs w:val="24"/>
        </w:rPr>
        <w:t>and only</w:t>
      </w:r>
      <w:r w:rsidRPr="00F33DA2">
        <w:rPr>
          <w:rFonts w:cstheme="minorHAnsi"/>
          <w:sz w:val="24"/>
          <w:szCs w:val="24"/>
        </w:rPr>
        <w:t xml:space="preserve"> act within the scope of their authority. All paper records containing </w:t>
      </w:r>
      <w:r w:rsidR="00F33DA2" w:rsidRPr="00F33DA2">
        <w:rPr>
          <w:rFonts w:cstheme="minorHAnsi"/>
          <w:sz w:val="24"/>
          <w:szCs w:val="24"/>
        </w:rPr>
        <w:t>customer</w:t>
      </w:r>
      <w:r w:rsidRPr="00F33DA2">
        <w:rPr>
          <w:rFonts w:cstheme="minorHAnsi"/>
          <w:sz w:val="24"/>
          <w:szCs w:val="24"/>
        </w:rPr>
        <w:t xml:space="preserve"> </w:t>
      </w:r>
      <w:r w:rsidR="00F23013" w:rsidRPr="00F33DA2">
        <w:rPr>
          <w:rFonts w:cstheme="minorHAnsi"/>
          <w:sz w:val="24"/>
          <w:szCs w:val="24"/>
        </w:rPr>
        <w:t>information</w:t>
      </w:r>
      <w:r w:rsidRPr="00F33DA2">
        <w:rPr>
          <w:rFonts w:cstheme="minorHAnsi"/>
          <w:sz w:val="24"/>
          <w:szCs w:val="24"/>
        </w:rPr>
        <w:t xml:space="preserve"> and commercially sensitive information are stored securely when not in use and desks are cleared at the end of the working day.</w:t>
      </w:r>
    </w:p>
    <w:p w14:paraId="6745F19E" w14:textId="77777777" w:rsidR="004808A5" w:rsidRPr="00F33DA2" w:rsidRDefault="004808A5" w:rsidP="004808A5">
      <w:pPr>
        <w:spacing w:after="0" w:line="240" w:lineRule="auto"/>
        <w:jc w:val="both"/>
        <w:rPr>
          <w:rFonts w:cstheme="minorHAnsi"/>
          <w:sz w:val="24"/>
          <w:szCs w:val="24"/>
        </w:rPr>
      </w:pPr>
    </w:p>
    <w:p w14:paraId="4FF57A65" w14:textId="77777777" w:rsidR="004808A5" w:rsidRPr="00F33DA2" w:rsidRDefault="004808A5" w:rsidP="001D4081">
      <w:pPr>
        <w:pStyle w:val="Heading1"/>
        <w:numPr>
          <w:ilvl w:val="0"/>
          <w:numId w:val="13"/>
        </w:numPr>
        <w:ind w:left="567" w:hanging="567"/>
        <w:rPr>
          <w:rFonts w:asciiTheme="minorHAnsi" w:hAnsiTheme="minorHAnsi" w:cstheme="minorHAnsi"/>
          <w:sz w:val="24"/>
          <w:szCs w:val="24"/>
        </w:rPr>
      </w:pPr>
      <w:bookmarkStart w:id="43" w:name="_Toc91150904"/>
      <w:r w:rsidRPr="00F33DA2">
        <w:rPr>
          <w:rFonts w:asciiTheme="minorHAnsi" w:hAnsiTheme="minorHAnsi" w:cstheme="minorHAnsi"/>
          <w:sz w:val="24"/>
          <w:szCs w:val="24"/>
        </w:rPr>
        <w:t>PCI-DSS</w:t>
      </w:r>
      <w:bookmarkEnd w:id="43"/>
    </w:p>
    <w:p w14:paraId="17655667" w14:textId="73F48085" w:rsidR="004808A5" w:rsidRPr="00F33DA2" w:rsidRDefault="004808A5" w:rsidP="004808A5">
      <w:pPr>
        <w:spacing w:after="0" w:line="240" w:lineRule="auto"/>
        <w:jc w:val="both"/>
        <w:rPr>
          <w:rFonts w:cstheme="minorHAnsi"/>
          <w:sz w:val="24"/>
          <w:szCs w:val="24"/>
        </w:rPr>
      </w:pPr>
      <w:r w:rsidRPr="00F33DA2">
        <w:rPr>
          <w:rFonts w:cstheme="minorHAnsi"/>
          <w:sz w:val="24"/>
          <w:szCs w:val="24"/>
        </w:rPr>
        <w:t xml:space="preserve">The Payment Card Industry Data Security Standard (PCI-DSS) was </w:t>
      </w:r>
      <w:r w:rsidR="003010EE" w:rsidRPr="00F33DA2">
        <w:rPr>
          <w:rFonts w:cstheme="minorHAnsi"/>
          <w:sz w:val="24"/>
          <w:szCs w:val="24"/>
        </w:rPr>
        <w:t>established</w:t>
      </w:r>
      <w:r w:rsidRPr="00F33DA2">
        <w:rPr>
          <w:rFonts w:cstheme="minorHAnsi"/>
          <w:sz w:val="24"/>
          <w:szCs w:val="24"/>
        </w:rPr>
        <w:t xml:space="preserve"> by the PCI Security Standards Council to decrease payment card fraud across the internet and increase credit card data security. </w:t>
      </w:r>
      <w:r w:rsidR="00E803D0">
        <w:rPr>
          <w:rFonts w:cstheme="minorHAnsi"/>
          <w:sz w:val="24"/>
          <w:szCs w:val="24"/>
        </w:rPr>
        <w:t>NGA UK</w:t>
      </w:r>
      <w:r w:rsidR="00683233" w:rsidRPr="00F33DA2">
        <w:rPr>
          <w:rFonts w:cstheme="minorHAnsi"/>
          <w:sz w:val="24"/>
          <w:szCs w:val="24"/>
        </w:rPr>
        <w:t xml:space="preserve"> </w:t>
      </w:r>
      <w:r w:rsidRPr="00F33DA2">
        <w:rPr>
          <w:rFonts w:cstheme="minorHAnsi"/>
          <w:sz w:val="24"/>
          <w:szCs w:val="24"/>
        </w:rPr>
        <w:t>comply with the PCI-DSS requirements, this is enforced by the 'acquiring bank' through whom we have our merchant account.</w:t>
      </w:r>
    </w:p>
    <w:p w14:paraId="25B066F7" w14:textId="77777777" w:rsidR="004808A5" w:rsidRPr="00F33DA2" w:rsidRDefault="004808A5" w:rsidP="004808A5">
      <w:pPr>
        <w:spacing w:after="0" w:line="240" w:lineRule="auto"/>
        <w:jc w:val="both"/>
        <w:rPr>
          <w:rFonts w:cstheme="minorHAnsi"/>
          <w:sz w:val="24"/>
          <w:szCs w:val="24"/>
        </w:rPr>
      </w:pPr>
      <w:r w:rsidRPr="00F33DA2">
        <w:rPr>
          <w:rFonts w:cstheme="minorHAnsi"/>
          <w:sz w:val="24"/>
          <w:szCs w:val="24"/>
        </w:rPr>
        <w:t>There are twelve key requirements for organisations:</w:t>
      </w:r>
    </w:p>
    <w:p w14:paraId="7B6AD862" w14:textId="77777777" w:rsidR="004808A5" w:rsidRPr="00F33DA2" w:rsidRDefault="004808A5" w:rsidP="004808A5">
      <w:pPr>
        <w:pStyle w:val="ListParagraph"/>
        <w:numPr>
          <w:ilvl w:val="0"/>
          <w:numId w:val="17"/>
        </w:numPr>
        <w:spacing w:after="0" w:line="240" w:lineRule="auto"/>
        <w:ind w:left="709" w:hanging="425"/>
        <w:jc w:val="both"/>
        <w:rPr>
          <w:rFonts w:cstheme="minorHAnsi"/>
          <w:sz w:val="24"/>
          <w:szCs w:val="24"/>
        </w:rPr>
      </w:pPr>
      <w:r w:rsidRPr="00F33DA2">
        <w:rPr>
          <w:rFonts w:cstheme="minorHAnsi"/>
          <w:sz w:val="24"/>
          <w:szCs w:val="24"/>
        </w:rPr>
        <w:t>Install and maintain a firewall configuration to protect data.</w:t>
      </w:r>
    </w:p>
    <w:p w14:paraId="4CFC32D1" w14:textId="77777777" w:rsidR="004808A5" w:rsidRPr="00F33DA2" w:rsidRDefault="004808A5" w:rsidP="004808A5">
      <w:pPr>
        <w:pStyle w:val="ListParagraph"/>
        <w:numPr>
          <w:ilvl w:val="0"/>
          <w:numId w:val="17"/>
        </w:numPr>
        <w:spacing w:after="0" w:line="240" w:lineRule="auto"/>
        <w:ind w:left="709" w:hanging="425"/>
        <w:jc w:val="both"/>
        <w:rPr>
          <w:rFonts w:cstheme="minorHAnsi"/>
          <w:sz w:val="24"/>
          <w:szCs w:val="24"/>
        </w:rPr>
      </w:pPr>
      <w:r w:rsidRPr="00F33DA2">
        <w:rPr>
          <w:rFonts w:cstheme="minorHAnsi"/>
          <w:sz w:val="24"/>
          <w:szCs w:val="24"/>
        </w:rPr>
        <w:t>Do not use vendor-supplied defaults for passwords or other security parameters.</w:t>
      </w:r>
    </w:p>
    <w:p w14:paraId="023668A7" w14:textId="77777777" w:rsidR="004808A5" w:rsidRPr="00F33DA2" w:rsidRDefault="004808A5" w:rsidP="004808A5">
      <w:pPr>
        <w:pStyle w:val="ListParagraph"/>
        <w:numPr>
          <w:ilvl w:val="0"/>
          <w:numId w:val="17"/>
        </w:numPr>
        <w:spacing w:after="0" w:line="240" w:lineRule="auto"/>
        <w:ind w:left="709" w:hanging="425"/>
        <w:jc w:val="both"/>
        <w:rPr>
          <w:rFonts w:cstheme="minorHAnsi"/>
          <w:sz w:val="24"/>
          <w:szCs w:val="24"/>
        </w:rPr>
      </w:pPr>
      <w:r w:rsidRPr="00F33DA2">
        <w:rPr>
          <w:rFonts w:cstheme="minorHAnsi"/>
          <w:sz w:val="24"/>
          <w:szCs w:val="24"/>
        </w:rPr>
        <w:t>Protect stored data.</w:t>
      </w:r>
    </w:p>
    <w:p w14:paraId="7C597148" w14:textId="77777777" w:rsidR="004808A5" w:rsidRPr="00F33DA2" w:rsidRDefault="004808A5" w:rsidP="004808A5">
      <w:pPr>
        <w:pStyle w:val="ListParagraph"/>
        <w:numPr>
          <w:ilvl w:val="0"/>
          <w:numId w:val="17"/>
        </w:numPr>
        <w:spacing w:after="0" w:line="240" w:lineRule="auto"/>
        <w:ind w:left="709" w:hanging="425"/>
        <w:jc w:val="both"/>
        <w:rPr>
          <w:rFonts w:cstheme="minorHAnsi"/>
          <w:sz w:val="24"/>
          <w:szCs w:val="24"/>
        </w:rPr>
      </w:pPr>
      <w:r w:rsidRPr="00F33DA2">
        <w:rPr>
          <w:rFonts w:cstheme="minorHAnsi"/>
          <w:sz w:val="24"/>
          <w:szCs w:val="24"/>
        </w:rPr>
        <w:t>Encrypt the transmission of cardholder data and sensitive information.</w:t>
      </w:r>
    </w:p>
    <w:p w14:paraId="0E5BD438" w14:textId="77777777" w:rsidR="004808A5" w:rsidRPr="00F33DA2" w:rsidRDefault="004808A5" w:rsidP="004808A5">
      <w:pPr>
        <w:pStyle w:val="ListParagraph"/>
        <w:numPr>
          <w:ilvl w:val="0"/>
          <w:numId w:val="17"/>
        </w:numPr>
        <w:spacing w:after="0" w:line="240" w:lineRule="auto"/>
        <w:ind w:left="709" w:hanging="425"/>
        <w:jc w:val="both"/>
        <w:rPr>
          <w:rFonts w:cstheme="minorHAnsi"/>
          <w:sz w:val="24"/>
          <w:szCs w:val="24"/>
        </w:rPr>
      </w:pPr>
      <w:r w:rsidRPr="00F33DA2">
        <w:rPr>
          <w:rFonts w:cstheme="minorHAnsi"/>
          <w:sz w:val="24"/>
          <w:szCs w:val="24"/>
        </w:rPr>
        <w:t>Use and regularly update anti-virus software.</w:t>
      </w:r>
    </w:p>
    <w:p w14:paraId="73E91287" w14:textId="77777777" w:rsidR="004808A5" w:rsidRPr="00F33DA2" w:rsidRDefault="004808A5" w:rsidP="004808A5">
      <w:pPr>
        <w:pStyle w:val="ListParagraph"/>
        <w:numPr>
          <w:ilvl w:val="0"/>
          <w:numId w:val="17"/>
        </w:numPr>
        <w:spacing w:after="0" w:line="240" w:lineRule="auto"/>
        <w:ind w:left="709" w:hanging="425"/>
        <w:jc w:val="both"/>
        <w:rPr>
          <w:rFonts w:cstheme="minorHAnsi"/>
          <w:sz w:val="24"/>
          <w:szCs w:val="24"/>
        </w:rPr>
      </w:pPr>
      <w:r w:rsidRPr="00F33DA2">
        <w:rPr>
          <w:rFonts w:cstheme="minorHAnsi"/>
          <w:sz w:val="24"/>
          <w:szCs w:val="24"/>
        </w:rPr>
        <w:t>Develop and maintain securer systems and applications.</w:t>
      </w:r>
    </w:p>
    <w:p w14:paraId="4F78A8FF" w14:textId="77777777" w:rsidR="004808A5" w:rsidRPr="00F33DA2" w:rsidRDefault="004808A5" w:rsidP="004808A5">
      <w:pPr>
        <w:pStyle w:val="ListParagraph"/>
        <w:numPr>
          <w:ilvl w:val="0"/>
          <w:numId w:val="17"/>
        </w:numPr>
        <w:spacing w:after="0" w:line="240" w:lineRule="auto"/>
        <w:ind w:left="709" w:hanging="425"/>
        <w:jc w:val="both"/>
        <w:rPr>
          <w:rFonts w:cstheme="minorHAnsi"/>
          <w:sz w:val="24"/>
          <w:szCs w:val="24"/>
        </w:rPr>
      </w:pPr>
      <w:r w:rsidRPr="00F33DA2">
        <w:rPr>
          <w:rFonts w:cstheme="minorHAnsi"/>
          <w:sz w:val="24"/>
          <w:szCs w:val="24"/>
        </w:rPr>
        <w:t>Restrict access to data by business need-to-know.</w:t>
      </w:r>
    </w:p>
    <w:p w14:paraId="62F82476" w14:textId="77777777" w:rsidR="004808A5" w:rsidRPr="00F33DA2" w:rsidRDefault="004808A5" w:rsidP="004808A5">
      <w:pPr>
        <w:pStyle w:val="ListParagraph"/>
        <w:numPr>
          <w:ilvl w:val="0"/>
          <w:numId w:val="17"/>
        </w:numPr>
        <w:spacing w:after="0" w:line="240" w:lineRule="auto"/>
        <w:ind w:left="709" w:hanging="425"/>
        <w:jc w:val="both"/>
        <w:rPr>
          <w:rFonts w:cstheme="minorHAnsi"/>
          <w:sz w:val="24"/>
          <w:szCs w:val="24"/>
        </w:rPr>
      </w:pPr>
      <w:r w:rsidRPr="00F33DA2">
        <w:rPr>
          <w:rFonts w:cstheme="minorHAnsi"/>
          <w:sz w:val="24"/>
          <w:szCs w:val="24"/>
        </w:rPr>
        <w:t>Assign a unique ID to each person with computer access.</w:t>
      </w:r>
    </w:p>
    <w:p w14:paraId="649BBD4C" w14:textId="77777777" w:rsidR="004808A5" w:rsidRPr="00F33DA2" w:rsidRDefault="004808A5" w:rsidP="004808A5">
      <w:pPr>
        <w:pStyle w:val="ListParagraph"/>
        <w:numPr>
          <w:ilvl w:val="0"/>
          <w:numId w:val="17"/>
        </w:numPr>
        <w:spacing w:after="0" w:line="240" w:lineRule="auto"/>
        <w:ind w:left="709" w:hanging="425"/>
        <w:jc w:val="both"/>
        <w:rPr>
          <w:rFonts w:cstheme="minorHAnsi"/>
          <w:sz w:val="24"/>
          <w:szCs w:val="24"/>
        </w:rPr>
      </w:pPr>
      <w:r w:rsidRPr="00F33DA2">
        <w:rPr>
          <w:rFonts w:cstheme="minorHAnsi"/>
          <w:sz w:val="24"/>
          <w:szCs w:val="24"/>
        </w:rPr>
        <w:t>Restrict physical access to cardholder data.</w:t>
      </w:r>
    </w:p>
    <w:p w14:paraId="45BA052B" w14:textId="77777777" w:rsidR="004808A5" w:rsidRPr="00F33DA2" w:rsidRDefault="004808A5" w:rsidP="004808A5">
      <w:pPr>
        <w:pStyle w:val="ListParagraph"/>
        <w:numPr>
          <w:ilvl w:val="0"/>
          <w:numId w:val="17"/>
        </w:numPr>
        <w:spacing w:after="0" w:line="240" w:lineRule="auto"/>
        <w:ind w:left="709" w:hanging="425"/>
        <w:jc w:val="both"/>
        <w:rPr>
          <w:rFonts w:cstheme="minorHAnsi"/>
          <w:sz w:val="24"/>
          <w:szCs w:val="24"/>
        </w:rPr>
      </w:pPr>
      <w:r w:rsidRPr="00F33DA2">
        <w:rPr>
          <w:rFonts w:cstheme="minorHAnsi"/>
          <w:sz w:val="24"/>
          <w:szCs w:val="24"/>
        </w:rPr>
        <w:t>Track and monitor all access to network resources and cardholder data.</w:t>
      </w:r>
    </w:p>
    <w:p w14:paraId="0C65266E" w14:textId="77777777" w:rsidR="004808A5" w:rsidRPr="00F33DA2" w:rsidRDefault="004808A5" w:rsidP="004808A5">
      <w:pPr>
        <w:pStyle w:val="ListParagraph"/>
        <w:numPr>
          <w:ilvl w:val="0"/>
          <w:numId w:val="17"/>
        </w:numPr>
        <w:spacing w:after="0" w:line="240" w:lineRule="auto"/>
        <w:ind w:left="709" w:hanging="425"/>
        <w:jc w:val="both"/>
        <w:rPr>
          <w:rFonts w:cstheme="minorHAnsi"/>
          <w:sz w:val="24"/>
          <w:szCs w:val="24"/>
        </w:rPr>
      </w:pPr>
      <w:r w:rsidRPr="00F33DA2">
        <w:rPr>
          <w:rFonts w:cstheme="minorHAnsi"/>
          <w:sz w:val="24"/>
          <w:szCs w:val="24"/>
        </w:rPr>
        <w:t>Regularly test security systems and processes.</w:t>
      </w:r>
    </w:p>
    <w:p w14:paraId="1F7FFB57" w14:textId="77777777" w:rsidR="004808A5" w:rsidRPr="00F33DA2" w:rsidRDefault="004808A5" w:rsidP="004808A5">
      <w:pPr>
        <w:pStyle w:val="ListParagraph"/>
        <w:numPr>
          <w:ilvl w:val="0"/>
          <w:numId w:val="17"/>
        </w:numPr>
        <w:spacing w:after="0" w:line="240" w:lineRule="auto"/>
        <w:ind w:left="709" w:hanging="425"/>
        <w:jc w:val="both"/>
        <w:rPr>
          <w:rFonts w:cstheme="minorHAnsi"/>
          <w:sz w:val="24"/>
          <w:szCs w:val="24"/>
        </w:rPr>
      </w:pPr>
      <w:r w:rsidRPr="00F33DA2">
        <w:rPr>
          <w:rFonts w:cstheme="minorHAnsi"/>
          <w:sz w:val="24"/>
          <w:szCs w:val="24"/>
        </w:rPr>
        <w:t>Maintain a policy that addresses information security.</w:t>
      </w:r>
    </w:p>
    <w:p w14:paraId="0BDA06FC" w14:textId="77777777" w:rsidR="004808A5" w:rsidRPr="00F33DA2" w:rsidRDefault="004808A5" w:rsidP="004808A5">
      <w:pPr>
        <w:spacing w:after="0" w:line="240" w:lineRule="auto"/>
        <w:jc w:val="both"/>
        <w:rPr>
          <w:rFonts w:cstheme="minorHAnsi"/>
          <w:sz w:val="24"/>
          <w:szCs w:val="24"/>
        </w:rPr>
      </w:pPr>
    </w:p>
    <w:p w14:paraId="464AA4DF" w14:textId="77777777" w:rsidR="004808A5" w:rsidRPr="00F33DA2" w:rsidRDefault="004808A5" w:rsidP="001D4081">
      <w:pPr>
        <w:pStyle w:val="Heading1"/>
        <w:numPr>
          <w:ilvl w:val="0"/>
          <w:numId w:val="13"/>
        </w:numPr>
        <w:ind w:left="567" w:hanging="567"/>
        <w:rPr>
          <w:rFonts w:asciiTheme="minorHAnsi" w:hAnsiTheme="minorHAnsi" w:cstheme="minorHAnsi"/>
          <w:sz w:val="24"/>
          <w:szCs w:val="24"/>
        </w:rPr>
      </w:pPr>
      <w:bookmarkStart w:id="44" w:name="_Toc91150905"/>
      <w:r w:rsidRPr="00F33DA2">
        <w:rPr>
          <w:rFonts w:asciiTheme="minorHAnsi" w:hAnsiTheme="minorHAnsi" w:cstheme="minorHAnsi"/>
          <w:sz w:val="24"/>
          <w:szCs w:val="24"/>
        </w:rPr>
        <w:t>Outsourcing</w:t>
      </w:r>
      <w:bookmarkEnd w:id="44"/>
    </w:p>
    <w:p w14:paraId="38A3E91C" w14:textId="63D2F971" w:rsidR="004808A5" w:rsidRPr="00F33DA2" w:rsidRDefault="00E803D0" w:rsidP="004808A5">
      <w:pPr>
        <w:spacing w:after="0" w:line="240" w:lineRule="auto"/>
        <w:jc w:val="both"/>
        <w:rPr>
          <w:rFonts w:cstheme="minorHAnsi"/>
          <w:sz w:val="24"/>
          <w:szCs w:val="24"/>
        </w:rPr>
      </w:pPr>
      <w:r>
        <w:rPr>
          <w:rFonts w:cstheme="minorHAnsi"/>
          <w:sz w:val="24"/>
          <w:szCs w:val="24"/>
        </w:rPr>
        <w:t>NGA UK</w:t>
      </w:r>
      <w:r w:rsidR="003364E2" w:rsidRPr="00F33DA2">
        <w:rPr>
          <w:rFonts w:cstheme="minorHAnsi"/>
          <w:sz w:val="24"/>
          <w:szCs w:val="24"/>
        </w:rPr>
        <w:t xml:space="preserve"> </w:t>
      </w:r>
      <w:r w:rsidR="004808A5" w:rsidRPr="00F33DA2">
        <w:rPr>
          <w:rFonts w:cstheme="minorHAnsi"/>
          <w:sz w:val="24"/>
          <w:szCs w:val="24"/>
        </w:rPr>
        <w:t>have procedures in place if we use third parties to process</w:t>
      </w:r>
      <w:r w:rsidR="003010EE" w:rsidRPr="00F33DA2">
        <w:rPr>
          <w:rFonts w:cstheme="minorHAnsi"/>
          <w:sz w:val="24"/>
          <w:szCs w:val="24"/>
        </w:rPr>
        <w:t xml:space="preserve"> personal and business</w:t>
      </w:r>
      <w:r w:rsidR="004808A5" w:rsidRPr="00F33DA2">
        <w:rPr>
          <w:rFonts w:cstheme="minorHAnsi"/>
          <w:sz w:val="24"/>
          <w:szCs w:val="24"/>
        </w:rPr>
        <w:t xml:space="preserve"> </w:t>
      </w:r>
      <w:r w:rsidR="00F23013" w:rsidRPr="00F33DA2">
        <w:rPr>
          <w:rFonts w:cstheme="minorHAnsi"/>
          <w:sz w:val="24"/>
          <w:szCs w:val="24"/>
        </w:rPr>
        <w:t>information</w:t>
      </w:r>
      <w:r w:rsidR="004808A5" w:rsidRPr="00F33DA2">
        <w:rPr>
          <w:rFonts w:cstheme="minorHAnsi"/>
          <w:sz w:val="24"/>
          <w:szCs w:val="24"/>
        </w:rPr>
        <w:t xml:space="preserve"> to ensure that we:</w:t>
      </w:r>
    </w:p>
    <w:p w14:paraId="0332B8CF" w14:textId="15F8094C" w:rsidR="004808A5" w:rsidRPr="00F33DA2" w:rsidRDefault="004808A5" w:rsidP="004808A5">
      <w:pPr>
        <w:pStyle w:val="ListParagraph"/>
        <w:numPr>
          <w:ilvl w:val="0"/>
          <w:numId w:val="7"/>
        </w:numPr>
        <w:spacing w:after="0" w:line="240" w:lineRule="auto"/>
        <w:jc w:val="both"/>
        <w:rPr>
          <w:rFonts w:cstheme="minorHAnsi"/>
          <w:sz w:val="24"/>
          <w:szCs w:val="24"/>
        </w:rPr>
      </w:pPr>
      <w:r w:rsidRPr="00F33DA2">
        <w:rPr>
          <w:rFonts w:cstheme="minorHAnsi"/>
          <w:sz w:val="24"/>
          <w:szCs w:val="24"/>
        </w:rPr>
        <w:t xml:space="preserve">only choose a data processor that provides sufficient guarantees about its security measures to protect the </w:t>
      </w:r>
      <w:r w:rsidR="00F23013" w:rsidRPr="00F33DA2">
        <w:rPr>
          <w:rFonts w:cstheme="minorHAnsi"/>
          <w:sz w:val="24"/>
          <w:szCs w:val="24"/>
        </w:rPr>
        <w:t>information</w:t>
      </w:r>
      <w:r w:rsidRPr="00F33DA2">
        <w:rPr>
          <w:rFonts w:cstheme="minorHAnsi"/>
          <w:sz w:val="24"/>
          <w:szCs w:val="24"/>
        </w:rPr>
        <w:t xml:space="preserve"> and the processing it will carry </w:t>
      </w:r>
      <w:proofErr w:type="gramStart"/>
      <w:r w:rsidRPr="00F33DA2">
        <w:rPr>
          <w:rFonts w:cstheme="minorHAnsi"/>
          <w:sz w:val="24"/>
          <w:szCs w:val="24"/>
        </w:rPr>
        <w:t>out;</w:t>
      </w:r>
      <w:proofErr w:type="gramEnd"/>
    </w:p>
    <w:p w14:paraId="4BE88450" w14:textId="77777777" w:rsidR="004808A5" w:rsidRPr="00F33DA2" w:rsidRDefault="004808A5" w:rsidP="004808A5">
      <w:pPr>
        <w:pStyle w:val="ListParagraph"/>
        <w:numPr>
          <w:ilvl w:val="0"/>
          <w:numId w:val="7"/>
        </w:numPr>
        <w:spacing w:after="0" w:line="240" w:lineRule="auto"/>
        <w:jc w:val="both"/>
        <w:rPr>
          <w:rFonts w:cstheme="minorHAnsi"/>
          <w:sz w:val="24"/>
          <w:szCs w:val="24"/>
        </w:rPr>
      </w:pPr>
      <w:r w:rsidRPr="00F33DA2">
        <w:rPr>
          <w:rFonts w:cstheme="minorHAnsi"/>
          <w:sz w:val="24"/>
          <w:szCs w:val="24"/>
        </w:rPr>
        <w:t>take reasonable steps to check that those security measures are working effectively in practice; and</w:t>
      </w:r>
    </w:p>
    <w:p w14:paraId="3228C3DD" w14:textId="6AB66AEC" w:rsidR="004808A5" w:rsidRPr="00F33DA2" w:rsidRDefault="004808A5" w:rsidP="004808A5">
      <w:pPr>
        <w:pStyle w:val="ListParagraph"/>
        <w:numPr>
          <w:ilvl w:val="0"/>
          <w:numId w:val="7"/>
        </w:numPr>
        <w:spacing w:after="0" w:line="240" w:lineRule="auto"/>
        <w:jc w:val="both"/>
        <w:rPr>
          <w:rFonts w:cstheme="minorHAnsi"/>
          <w:sz w:val="24"/>
          <w:szCs w:val="24"/>
        </w:rPr>
      </w:pPr>
      <w:r w:rsidRPr="00F33DA2">
        <w:rPr>
          <w:rFonts w:cstheme="minorHAnsi"/>
          <w:sz w:val="24"/>
          <w:szCs w:val="24"/>
        </w:rPr>
        <w:t xml:space="preserve">put in place a written contract setting out what the </w:t>
      </w:r>
      <w:r w:rsidR="001744A2" w:rsidRPr="00F33DA2">
        <w:rPr>
          <w:rFonts w:cstheme="minorHAnsi"/>
          <w:sz w:val="24"/>
          <w:szCs w:val="24"/>
        </w:rPr>
        <w:t>organisation</w:t>
      </w:r>
      <w:r w:rsidRPr="00F33DA2">
        <w:rPr>
          <w:rFonts w:cstheme="minorHAnsi"/>
          <w:sz w:val="24"/>
          <w:szCs w:val="24"/>
        </w:rPr>
        <w:t xml:space="preserve"> is allowed to do with the personal or business information.</w:t>
      </w:r>
    </w:p>
    <w:p w14:paraId="60EEB4BF" w14:textId="77777777" w:rsidR="004808A5" w:rsidRPr="00F33DA2" w:rsidRDefault="004808A5" w:rsidP="004808A5">
      <w:pPr>
        <w:pStyle w:val="ListParagraph"/>
        <w:spacing w:after="0" w:line="240" w:lineRule="auto"/>
        <w:jc w:val="both"/>
        <w:rPr>
          <w:rFonts w:cstheme="minorHAnsi"/>
          <w:sz w:val="24"/>
          <w:szCs w:val="24"/>
        </w:rPr>
      </w:pPr>
    </w:p>
    <w:p w14:paraId="484E337C" w14:textId="4E1098A0" w:rsidR="004808A5" w:rsidRPr="00F33DA2" w:rsidRDefault="00E803D0" w:rsidP="00BC694A">
      <w:pPr>
        <w:spacing w:after="0" w:line="240" w:lineRule="auto"/>
        <w:jc w:val="both"/>
        <w:rPr>
          <w:rFonts w:cstheme="minorHAnsi"/>
          <w:sz w:val="24"/>
          <w:szCs w:val="24"/>
        </w:rPr>
      </w:pPr>
      <w:r>
        <w:rPr>
          <w:rFonts w:cstheme="minorHAnsi"/>
          <w:sz w:val="24"/>
          <w:szCs w:val="24"/>
        </w:rPr>
        <w:t>NGA UK</w:t>
      </w:r>
      <w:r w:rsidR="00BC694A" w:rsidRPr="00F33DA2">
        <w:rPr>
          <w:rFonts w:cstheme="minorHAnsi"/>
          <w:sz w:val="24"/>
          <w:szCs w:val="24"/>
        </w:rPr>
        <w:t xml:space="preserve"> requires third parties that it works with to ensure that there are adequate security measures in place to secure the information that is being held. </w:t>
      </w:r>
    </w:p>
    <w:p w14:paraId="7B19FFD9" w14:textId="77777777" w:rsidR="004808A5" w:rsidRPr="00F33DA2" w:rsidRDefault="004808A5" w:rsidP="004808A5">
      <w:pPr>
        <w:spacing w:after="0" w:line="240" w:lineRule="auto"/>
        <w:jc w:val="both"/>
        <w:rPr>
          <w:rFonts w:cstheme="minorHAnsi"/>
          <w:sz w:val="24"/>
          <w:szCs w:val="24"/>
          <w:highlight w:val="yellow"/>
        </w:rPr>
      </w:pPr>
    </w:p>
    <w:p w14:paraId="2F7925F0" w14:textId="26C3DB5F" w:rsidR="004808A5" w:rsidRPr="00F33DA2" w:rsidRDefault="004808A5" w:rsidP="001D4081">
      <w:pPr>
        <w:pStyle w:val="Heading1"/>
        <w:numPr>
          <w:ilvl w:val="0"/>
          <w:numId w:val="13"/>
        </w:numPr>
        <w:ind w:left="567" w:hanging="567"/>
        <w:rPr>
          <w:rFonts w:asciiTheme="minorHAnsi" w:hAnsiTheme="minorHAnsi" w:cstheme="minorHAnsi"/>
          <w:sz w:val="24"/>
          <w:szCs w:val="24"/>
        </w:rPr>
      </w:pPr>
      <w:bookmarkStart w:id="45" w:name="_Toc91150906"/>
      <w:r w:rsidRPr="00F33DA2">
        <w:rPr>
          <w:rFonts w:asciiTheme="minorHAnsi" w:hAnsiTheme="minorHAnsi" w:cstheme="minorHAnsi"/>
          <w:sz w:val="24"/>
          <w:szCs w:val="24"/>
        </w:rPr>
        <w:t xml:space="preserve">Restrictions on transferring </w:t>
      </w:r>
      <w:r w:rsidR="00F23013" w:rsidRPr="00F33DA2">
        <w:rPr>
          <w:rFonts w:asciiTheme="minorHAnsi" w:hAnsiTheme="minorHAnsi" w:cstheme="minorHAnsi"/>
          <w:sz w:val="24"/>
          <w:szCs w:val="24"/>
        </w:rPr>
        <w:t>information</w:t>
      </w:r>
      <w:r w:rsidRPr="00F33DA2">
        <w:rPr>
          <w:rFonts w:asciiTheme="minorHAnsi" w:hAnsiTheme="minorHAnsi" w:cstheme="minorHAnsi"/>
          <w:sz w:val="24"/>
          <w:szCs w:val="24"/>
        </w:rPr>
        <w:t xml:space="preserve"> to </w:t>
      </w:r>
      <w:r w:rsidR="00416FC0" w:rsidRPr="00F33DA2">
        <w:rPr>
          <w:rFonts w:asciiTheme="minorHAnsi" w:hAnsiTheme="minorHAnsi" w:cstheme="minorHAnsi"/>
          <w:sz w:val="24"/>
          <w:szCs w:val="24"/>
        </w:rPr>
        <w:t xml:space="preserve">countries outside the UK and </w:t>
      </w:r>
      <w:r w:rsidR="0088305A" w:rsidRPr="00F33DA2">
        <w:rPr>
          <w:rFonts w:asciiTheme="minorHAnsi" w:hAnsiTheme="minorHAnsi" w:cstheme="minorHAnsi"/>
          <w:sz w:val="24"/>
          <w:szCs w:val="24"/>
        </w:rPr>
        <w:t>EEA</w:t>
      </w:r>
      <w:bookmarkEnd w:id="45"/>
    </w:p>
    <w:p w14:paraId="55B136A3" w14:textId="331E3765" w:rsidR="004808A5" w:rsidRPr="00F33DA2" w:rsidRDefault="004808A5" w:rsidP="004808A5">
      <w:pPr>
        <w:spacing w:after="0" w:line="240" w:lineRule="auto"/>
        <w:jc w:val="both"/>
        <w:rPr>
          <w:rFonts w:cstheme="minorHAnsi"/>
          <w:sz w:val="24"/>
          <w:szCs w:val="24"/>
        </w:rPr>
      </w:pPr>
      <w:r w:rsidRPr="00F33DA2">
        <w:rPr>
          <w:rFonts w:cstheme="minorHAnsi"/>
          <w:sz w:val="24"/>
          <w:szCs w:val="24"/>
        </w:rPr>
        <w:t xml:space="preserve">There are no restrictions </w:t>
      </w:r>
      <w:r w:rsidR="003228C6" w:rsidRPr="00F33DA2">
        <w:rPr>
          <w:rFonts w:cstheme="minorHAnsi"/>
          <w:sz w:val="24"/>
          <w:szCs w:val="24"/>
        </w:rPr>
        <w:t xml:space="preserve">on moving personal information </w:t>
      </w:r>
      <w:r w:rsidR="00C81F98" w:rsidRPr="00F33DA2">
        <w:rPr>
          <w:rFonts w:cstheme="minorHAnsi"/>
          <w:sz w:val="24"/>
          <w:szCs w:val="24"/>
        </w:rPr>
        <w:t>from the UK to EEA</w:t>
      </w:r>
      <w:r w:rsidRPr="00F33DA2">
        <w:rPr>
          <w:rFonts w:cstheme="minorHAnsi"/>
          <w:sz w:val="24"/>
          <w:szCs w:val="24"/>
        </w:rPr>
        <w:t xml:space="preserve"> countries</w:t>
      </w:r>
      <w:r w:rsidR="00C81F98" w:rsidRPr="00F33DA2">
        <w:rPr>
          <w:rFonts w:cstheme="minorHAnsi"/>
          <w:sz w:val="24"/>
          <w:szCs w:val="24"/>
        </w:rPr>
        <w:t xml:space="preserve"> and receiving information</w:t>
      </w:r>
      <w:r w:rsidR="003228C6" w:rsidRPr="00F33DA2">
        <w:rPr>
          <w:rFonts w:cstheme="minorHAnsi"/>
          <w:sz w:val="24"/>
          <w:szCs w:val="24"/>
        </w:rPr>
        <w:t>.</w:t>
      </w:r>
      <w:r w:rsidRPr="00F33DA2">
        <w:rPr>
          <w:rFonts w:cstheme="minorHAnsi"/>
          <w:sz w:val="24"/>
          <w:szCs w:val="24"/>
        </w:rPr>
        <w:t xml:space="preserve"> </w:t>
      </w:r>
      <w:r w:rsidR="00093903" w:rsidRPr="00F33DA2">
        <w:rPr>
          <w:rFonts w:cstheme="minorHAnsi"/>
          <w:sz w:val="24"/>
          <w:szCs w:val="24"/>
        </w:rPr>
        <w:t>We are open and transparent with our</w:t>
      </w:r>
      <w:r w:rsidR="00D314A8" w:rsidRPr="00F33DA2">
        <w:rPr>
          <w:rFonts w:cstheme="minorHAnsi"/>
          <w:sz w:val="24"/>
          <w:szCs w:val="24"/>
        </w:rPr>
        <w:t xml:space="preserve"> </w:t>
      </w:r>
      <w:r w:rsidR="00F33DA2" w:rsidRPr="00F33DA2">
        <w:rPr>
          <w:rFonts w:cstheme="minorHAnsi"/>
          <w:sz w:val="24"/>
          <w:szCs w:val="24"/>
        </w:rPr>
        <w:t>customer</w:t>
      </w:r>
      <w:r w:rsidR="00D314A8" w:rsidRPr="00F33DA2">
        <w:rPr>
          <w:rFonts w:cstheme="minorHAnsi"/>
          <w:sz w:val="24"/>
          <w:szCs w:val="24"/>
        </w:rPr>
        <w:t xml:space="preserve">s and potential </w:t>
      </w:r>
      <w:r w:rsidR="00F33DA2" w:rsidRPr="00F33DA2">
        <w:rPr>
          <w:rFonts w:cstheme="minorHAnsi"/>
          <w:sz w:val="24"/>
          <w:szCs w:val="24"/>
        </w:rPr>
        <w:t>customer</w:t>
      </w:r>
      <w:r w:rsidR="00D314A8" w:rsidRPr="00F33DA2">
        <w:rPr>
          <w:rFonts w:cstheme="minorHAnsi"/>
          <w:sz w:val="24"/>
          <w:szCs w:val="24"/>
        </w:rPr>
        <w:t xml:space="preserve">s about where their information is processed and accessed. </w:t>
      </w:r>
      <w:r w:rsidR="00093903" w:rsidRPr="00F33DA2">
        <w:rPr>
          <w:rFonts w:cstheme="minorHAnsi"/>
          <w:sz w:val="24"/>
          <w:szCs w:val="24"/>
        </w:rPr>
        <w:t xml:space="preserve"> </w:t>
      </w:r>
    </w:p>
    <w:p w14:paraId="0A89EBE0" w14:textId="77777777" w:rsidR="004808A5" w:rsidRPr="00F33DA2" w:rsidRDefault="004808A5" w:rsidP="004808A5">
      <w:pPr>
        <w:spacing w:after="0" w:line="240" w:lineRule="auto"/>
        <w:jc w:val="both"/>
        <w:rPr>
          <w:rFonts w:cstheme="minorHAnsi"/>
          <w:sz w:val="24"/>
          <w:szCs w:val="24"/>
        </w:rPr>
      </w:pPr>
    </w:p>
    <w:p w14:paraId="682AAFFD" w14:textId="607D4769" w:rsidR="004808A5" w:rsidRPr="00F33DA2" w:rsidRDefault="001744A2" w:rsidP="004808A5">
      <w:pPr>
        <w:spacing w:after="0" w:line="240" w:lineRule="auto"/>
        <w:jc w:val="both"/>
        <w:rPr>
          <w:rFonts w:cstheme="minorHAnsi"/>
          <w:sz w:val="24"/>
          <w:szCs w:val="24"/>
        </w:rPr>
      </w:pPr>
      <w:r w:rsidRPr="00F33DA2">
        <w:rPr>
          <w:rFonts w:cstheme="minorHAnsi"/>
          <w:sz w:val="24"/>
          <w:szCs w:val="24"/>
        </w:rPr>
        <w:t xml:space="preserve">On occasion we may need to transfer information outside the </w:t>
      </w:r>
      <w:r w:rsidR="00413370" w:rsidRPr="00F33DA2">
        <w:rPr>
          <w:rFonts w:cstheme="minorHAnsi"/>
          <w:sz w:val="24"/>
          <w:szCs w:val="24"/>
        </w:rPr>
        <w:t xml:space="preserve">UK or </w:t>
      </w:r>
      <w:r w:rsidRPr="00F33DA2">
        <w:rPr>
          <w:rFonts w:cstheme="minorHAnsi"/>
          <w:sz w:val="24"/>
          <w:szCs w:val="24"/>
        </w:rPr>
        <w:t xml:space="preserve">EEA and </w:t>
      </w:r>
      <w:r w:rsidR="00E803D0">
        <w:rPr>
          <w:rFonts w:cstheme="minorHAnsi"/>
          <w:sz w:val="24"/>
          <w:szCs w:val="24"/>
        </w:rPr>
        <w:t>NGA UK</w:t>
      </w:r>
      <w:r w:rsidR="003364E2" w:rsidRPr="00F33DA2">
        <w:rPr>
          <w:rFonts w:cstheme="minorHAnsi"/>
          <w:sz w:val="24"/>
          <w:szCs w:val="24"/>
        </w:rPr>
        <w:t xml:space="preserve"> </w:t>
      </w:r>
      <w:r w:rsidR="004808A5" w:rsidRPr="00F33DA2">
        <w:rPr>
          <w:rFonts w:cstheme="minorHAnsi"/>
          <w:sz w:val="24"/>
          <w:szCs w:val="24"/>
        </w:rPr>
        <w:t xml:space="preserve">considers the following factors when deciding </w:t>
      </w:r>
      <w:proofErr w:type="gramStart"/>
      <w:r w:rsidR="004808A5" w:rsidRPr="00F33DA2">
        <w:rPr>
          <w:rFonts w:cstheme="minorHAnsi"/>
          <w:sz w:val="24"/>
          <w:szCs w:val="24"/>
        </w:rPr>
        <w:t>whether or not</w:t>
      </w:r>
      <w:proofErr w:type="gramEnd"/>
      <w:r w:rsidR="004808A5" w:rsidRPr="00F33DA2">
        <w:rPr>
          <w:rFonts w:cstheme="minorHAnsi"/>
          <w:sz w:val="24"/>
          <w:szCs w:val="24"/>
        </w:rPr>
        <w:t xml:space="preserve"> to transfer </w:t>
      </w:r>
      <w:r w:rsidR="00F23013" w:rsidRPr="00F33DA2">
        <w:rPr>
          <w:rFonts w:cstheme="minorHAnsi"/>
          <w:sz w:val="24"/>
          <w:szCs w:val="24"/>
        </w:rPr>
        <w:t>information</w:t>
      </w:r>
      <w:r w:rsidR="004808A5" w:rsidRPr="00F33DA2">
        <w:rPr>
          <w:rFonts w:cstheme="minorHAnsi"/>
          <w:sz w:val="24"/>
          <w:szCs w:val="24"/>
        </w:rPr>
        <w:t xml:space="preserve"> overseas:</w:t>
      </w:r>
    </w:p>
    <w:p w14:paraId="48AE5EEB" w14:textId="04017B17" w:rsidR="004808A5" w:rsidRPr="00F33DA2" w:rsidRDefault="004808A5" w:rsidP="004808A5">
      <w:pPr>
        <w:pStyle w:val="ListParagraph"/>
        <w:numPr>
          <w:ilvl w:val="0"/>
          <w:numId w:val="8"/>
        </w:numPr>
        <w:spacing w:after="0" w:line="240" w:lineRule="auto"/>
        <w:jc w:val="both"/>
        <w:rPr>
          <w:rFonts w:cstheme="minorHAnsi"/>
          <w:sz w:val="24"/>
          <w:szCs w:val="24"/>
        </w:rPr>
      </w:pPr>
      <w:r w:rsidRPr="00F33DA2">
        <w:rPr>
          <w:rFonts w:cstheme="minorHAnsi"/>
          <w:sz w:val="24"/>
          <w:szCs w:val="24"/>
        </w:rPr>
        <w:t xml:space="preserve">the nature of the personal </w:t>
      </w:r>
      <w:r w:rsidR="00F23013" w:rsidRPr="00F33DA2">
        <w:rPr>
          <w:rFonts w:cstheme="minorHAnsi"/>
          <w:sz w:val="24"/>
          <w:szCs w:val="24"/>
        </w:rPr>
        <w:t>information</w:t>
      </w:r>
      <w:r w:rsidRPr="00F33DA2">
        <w:rPr>
          <w:rFonts w:cstheme="minorHAnsi"/>
          <w:sz w:val="24"/>
          <w:szCs w:val="24"/>
        </w:rPr>
        <w:t xml:space="preserve"> being </w:t>
      </w:r>
      <w:proofErr w:type="gramStart"/>
      <w:r w:rsidRPr="00F33DA2">
        <w:rPr>
          <w:rFonts w:cstheme="minorHAnsi"/>
          <w:sz w:val="24"/>
          <w:szCs w:val="24"/>
        </w:rPr>
        <w:t>transferred;</w:t>
      </w:r>
      <w:proofErr w:type="gramEnd"/>
    </w:p>
    <w:p w14:paraId="647C2753" w14:textId="66AA55CD" w:rsidR="004808A5" w:rsidRPr="00F33DA2" w:rsidRDefault="004808A5" w:rsidP="004808A5">
      <w:pPr>
        <w:pStyle w:val="ListParagraph"/>
        <w:numPr>
          <w:ilvl w:val="0"/>
          <w:numId w:val="8"/>
        </w:numPr>
        <w:spacing w:after="0" w:line="240" w:lineRule="auto"/>
        <w:jc w:val="both"/>
        <w:rPr>
          <w:rFonts w:cstheme="minorHAnsi"/>
          <w:sz w:val="24"/>
          <w:szCs w:val="24"/>
        </w:rPr>
      </w:pPr>
      <w:r w:rsidRPr="00F33DA2">
        <w:rPr>
          <w:rFonts w:cstheme="minorHAnsi"/>
          <w:sz w:val="24"/>
          <w:szCs w:val="24"/>
        </w:rPr>
        <w:t xml:space="preserve">how the </w:t>
      </w:r>
      <w:r w:rsidR="00F23013" w:rsidRPr="00F33DA2">
        <w:rPr>
          <w:rFonts w:cstheme="minorHAnsi"/>
          <w:sz w:val="24"/>
          <w:szCs w:val="24"/>
        </w:rPr>
        <w:t>information</w:t>
      </w:r>
      <w:r w:rsidRPr="00F33DA2">
        <w:rPr>
          <w:rFonts w:cstheme="minorHAnsi"/>
          <w:sz w:val="24"/>
          <w:szCs w:val="24"/>
        </w:rPr>
        <w:t xml:space="preserve"> will be used and for how long; and</w:t>
      </w:r>
    </w:p>
    <w:p w14:paraId="09FD7FB6" w14:textId="673F5386" w:rsidR="004808A5" w:rsidRPr="00F33DA2" w:rsidRDefault="004808A5" w:rsidP="004808A5">
      <w:pPr>
        <w:pStyle w:val="ListParagraph"/>
        <w:numPr>
          <w:ilvl w:val="0"/>
          <w:numId w:val="8"/>
        </w:numPr>
        <w:spacing w:after="0" w:line="240" w:lineRule="auto"/>
        <w:jc w:val="both"/>
        <w:rPr>
          <w:rFonts w:cstheme="minorHAnsi"/>
          <w:sz w:val="24"/>
          <w:szCs w:val="24"/>
        </w:rPr>
      </w:pPr>
      <w:r w:rsidRPr="00F33DA2">
        <w:rPr>
          <w:rFonts w:cstheme="minorHAnsi"/>
          <w:sz w:val="24"/>
          <w:szCs w:val="24"/>
        </w:rPr>
        <w:lastRenderedPageBreak/>
        <w:t xml:space="preserve">the laws and practices of the country where </w:t>
      </w:r>
      <w:r w:rsidR="00F23013" w:rsidRPr="00F33DA2">
        <w:rPr>
          <w:rFonts w:cstheme="minorHAnsi"/>
          <w:sz w:val="24"/>
          <w:szCs w:val="24"/>
        </w:rPr>
        <w:t>information</w:t>
      </w:r>
      <w:r w:rsidRPr="00F33DA2">
        <w:rPr>
          <w:rFonts w:cstheme="minorHAnsi"/>
          <w:sz w:val="24"/>
          <w:szCs w:val="24"/>
        </w:rPr>
        <w:t xml:space="preserve"> is being transferred to.</w:t>
      </w:r>
    </w:p>
    <w:p w14:paraId="260C14AC" w14:textId="77777777" w:rsidR="004808A5" w:rsidRPr="00F33DA2" w:rsidRDefault="004808A5" w:rsidP="004808A5">
      <w:pPr>
        <w:pStyle w:val="ListParagraph"/>
        <w:spacing w:after="0" w:line="240" w:lineRule="auto"/>
        <w:jc w:val="both"/>
        <w:rPr>
          <w:rFonts w:cstheme="minorHAnsi"/>
          <w:sz w:val="24"/>
          <w:szCs w:val="24"/>
        </w:rPr>
      </w:pPr>
    </w:p>
    <w:p w14:paraId="3881C18F" w14:textId="77777777" w:rsidR="004808A5" w:rsidRPr="00F33DA2" w:rsidRDefault="004808A5" w:rsidP="004808A5">
      <w:pPr>
        <w:spacing w:after="0" w:line="240" w:lineRule="auto"/>
        <w:jc w:val="both"/>
        <w:rPr>
          <w:rFonts w:cstheme="minorHAnsi"/>
          <w:sz w:val="24"/>
          <w:szCs w:val="24"/>
        </w:rPr>
      </w:pPr>
      <w:r w:rsidRPr="00F33DA2">
        <w:rPr>
          <w:rFonts w:cstheme="minorHAnsi"/>
          <w:sz w:val="24"/>
          <w:szCs w:val="24"/>
        </w:rPr>
        <w:t>We also consider additional factors such as:</w:t>
      </w:r>
    </w:p>
    <w:p w14:paraId="64EB51D4" w14:textId="77777777" w:rsidR="004808A5" w:rsidRPr="00F33DA2" w:rsidRDefault="004808A5" w:rsidP="004808A5">
      <w:pPr>
        <w:pStyle w:val="ListParagraph"/>
        <w:numPr>
          <w:ilvl w:val="0"/>
          <w:numId w:val="8"/>
        </w:numPr>
        <w:spacing w:after="0" w:line="240" w:lineRule="auto"/>
        <w:jc w:val="both"/>
        <w:rPr>
          <w:rFonts w:cstheme="minorHAnsi"/>
          <w:sz w:val="24"/>
          <w:szCs w:val="24"/>
        </w:rPr>
      </w:pPr>
      <w:r w:rsidRPr="00F33DA2">
        <w:rPr>
          <w:rFonts w:cstheme="minorHAnsi"/>
          <w:sz w:val="24"/>
          <w:szCs w:val="24"/>
        </w:rPr>
        <w:t xml:space="preserve">the extent to which the country has adopted data protection standards in its </w:t>
      </w:r>
      <w:proofErr w:type="gramStart"/>
      <w:r w:rsidRPr="00F33DA2">
        <w:rPr>
          <w:rFonts w:cstheme="minorHAnsi"/>
          <w:sz w:val="24"/>
          <w:szCs w:val="24"/>
        </w:rPr>
        <w:t>law;</w:t>
      </w:r>
      <w:proofErr w:type="gramEnd"/>
    </w:p>
    <w:p w14:paraId="32AF2BC6" w14:textId="77777777" w:rsidR="004808A5" w:rsidRPr="00F33DA2" w:rsidRDefault="004808A5" w:rsidP="004808A5">
      <w:pPr>
        <w:pStyle w:val="ListParagraph"/>
        <w:numPr>
          <w:ilvl w:val="0"/>
          <w:numId w:val="8"/>
        </w:numPr>
        <w:spacing w:after="0" w:line="240" w:lineRule="auto"/>
        <w:jc w:val="both"/>
        <w:rPr>
          <w:rFonts w:cstheme="minorHAnsi"/>
          <w:sz w:val="24"/>
          <w:szCs w:val="24"/>
        </w:rPr>
      </w:pPr>
      <w:r w:rsidRPr="00F33DA2">
        <w:rPr>
          <w:rFonts w:cstheme="minorHAnsi"/>
          <w:sz w:val="24"/>
          <w:szCs w:val="24"/>
        </w:rPr>
        <w:t>whether there is a way to make sure the standards are achieved in practice; and</w:t>
      </w:r>
    </w:p>
    <w:p w14:paraId="052F2B24" w14:textId="5001C316" w:rsidR="004808A5" w:rsidRPr="00F33DA2" w:rsidRDefault="004808A5" w:rsidP="004808A5">
      <w:pPr>
        <w:pStyle w:val="ListParagraph"/>
        <w:numPr>
          <w:ilvl w:val="0"/>
          <w:numId w:val="8"/>
        </w:numPr>
        <w:spacing w:after="0" w:line="240" w:lineRule="auto"/>
        <w:jc w:val="both"/>
        <w:rPr>
          <w:rFonts w:cstheme="minorHAnsi"/>
          <w:sz w:val="24"/>
          <w:szCs w:val="24"/>
        </w:rPr>
      </w:pPr>
      <w:r w:rsidRPr="00F33DA2">
        <w:rPr>
          <w:rFonts w:cstheme="minorHAnsi"/>
          <w:sz w:val="24"/>
          <w:szCs w:val="24"/>
        </w:rPr>
        <w:t>whether there is an effective procedure for individuals to enforce their rights or get compensation if things go wrong.</w:t>
      </w:r>
    </w:p>
    <w:p w14:paraId="6EA5FE67" w14:textId="10BFB3DD" w:rsidR="00456469" w:rsidRPr="00F33DA2" w:rsidRDefault="00456469" w:rsidP="00456469">
      <w:pPr>
        <w:spacing w:after="0" w:line="240" w:lineRule="auto"/>
        <w:jc w:val="both"/>
        <w:rPr>
          <w:rFonts w:cstheme="minorHAnsi"/>
          <w:sz w:val="24"/>
          <w:szCs w:val="24"/>
        </w:rPr>
      </w:pPr>
    </w:p>
    <w:p w14:paraId="2563EF8B" w14:textId="1C75CC78" w:rsidR="00456469" w:rsidRPr="00F33DA2" w:rsidRDefault="00456469" w:rsidP="00456469">
      <w:pPr>
        <w:spacing w:after="0" w:line="240" w:lineRule="auto"/>
        <w:jc w:val="both"/>
        <w:rPr>
          <w:rFonts w:cstheme="minorHAnsi"/>
          <w:sz w:val="24"/>
          <w:szCs w:val="24"/>
        </w:rPr>
      </w:pPr>
      <w:r w:rsidRPr="00F33DA2">
        <w:rPr>
          <w:rFonts w:cstheme="minorHAnsi"/>
          <w:sz w:val="24"/>
          <w:szCs w:val="24"/>
        </w:rPr>
        <w:t xml:space="preserve">If we are unable to gain assurance for the security of the information that it is proposed to transfer, then the transfer will not take place. </w:t>
      </w:r>
    </w:p>
    <w:p w14:paraId="7D96C03E" w14:textId="77777777" w:rsidR="004808A5" w:rsidRPr="00F33DA2" w:rsidRDefault="004808A5" w:rsidP="004808A5">
      <w:pPr>
        <w:spacing w:after="0" w:line="240" w:lineRule="auto"/>
        <w:jc w:val="both"/>
        <w:rPr>
          <w:rFonts w:cstheme="minorHAnsi"/>
          <w:sz w:val="24"/>
          <w:szCs w:val="24"/>
          <w:highlight w:val="yellow"/>
        </w:rPr>
      </w:pPr>
    </w:p>
    <w:p w14:paraId="3494F9A7" w14:textId="77777777" w:rsidR="002B7BD3" w:rsidRPr="00F33DA2" w:rsidRDefault="002B7BD3" w:rsidP="007B6448">
      <w:pPr>
        <w:pStyle w:val="Heading2"/>
        <w:numPr>
          <w:ilvl w:val="0"/>
          <w:numId w:val="13"/>
        </w:numPr>
        <w:ind w:left="567" w:hanging="567"/>
        <w:rPr>
          <w:rFonts w:asciiTheme="minorHAnsi" w:hAnsiTheme="minorHAnsi" w:cstheme="minorHAnsi"/>
          <w:sz w:val="24"/>
          <w:szCs w:val="24"/>
        </w:rPr>
      </w:pPr>
      <w:bookmarkStart w:id="46" w:name="_Toc91150907"/>
      <w:r w:rsidRPr="00F33DA2">
        <w:rPr>
          <w:rFonts w:asciiTheme="minorHAnsi" w:hAnsiTheme="minorHAnsi" w:cstheme="minorHAnsi"/>
          <w:sz w:val="24"/>
          <w:szCs w:val="24"/>
        </w:rPr>
        <w:t>Data Incidents</w:t>
      </w:r>
      <w:bookmarkEnd w:id="46"/>
    </w:p>
    <w:p w14:paraId="523A48B2" w14:textId="56B251B4" w:rsidR="002B7BD3" w:rsidRPr="00F33DA2" w:rsidRDefault="00E803D0" w:rsidP="002B7BD3">
      <w:pPr>
        <w:pStyle w:val="AA-BodyCopy"/>
        <w:rPr>
          <w:rFonts w:cstheme="minorHAnsi"/>
          <w:sz w:val="24"/>
        </w:rPr>
      </w:pPr>
      <w:r>
        <w:rPr>
          <w:rFonts w:cstheme="minorHAnsi"/>
          <w:sz w:val="24"/>
        </w:rPr>
        <w:t>NGA UK</w:t>
      </w:r>
      <w:r w:rsidR="006902DA" w:rsidRPr="00F33DA2">
        <w:rPr>
          <w:rFonts w:cstheme="minorHAnsi"/>
          <w:sz w:val="24"/>
        </w:rPr>
        <w:t xml:space="preserve"> </w:t>
      </w:r>
      <w:r w:rsidR="002B7BD3" w:rsidRPr="00F33DA2">
        <w:rPr>
          <w:rFonts w:cstheme="minorHAnsi"/>
          <w:sz w:val="24"/>
        </w:rPr>
        <w:t xml:space="preserve">holds, processes, and shares a large amount of personal and business information about </w:t>
      </w:r>
      <w:r w:rsidR="00F33DA2" w:rsidRPr="00F33DA2">
        <w:rPr>
          <w:rFonts w:cstheme="minorHAnsi"/>
          <w:sz w:val="24"/>
        </w:rPr>
        <w:t>customer</w:t>
      </w:r>
      <w:r w:rsidR="007B6448" w:rsidRPr="00F33DA2">
        <w:rPr>
          <w:rFonts w:cstheme="minorHAnsi"/>
          <w:sz w:val="24"/>
        </w:rPr>
        <w:t>s</w:t>
      </w:r>
      <w:r w:rsidR="002B7BD3" w:rsidRPr="00F33DA2">
        <w:rPr>
          <w:rFonts w:cstheme="minorHAnsi"/>
          <w:sz w:val="24"/>
        </w:rPr>
        <w:t>, contractors and staff. This information needs to be suitably protected.   Every care is taken to protect</w:t>
      </w:r>
      <w:r w:rsidR="006902DA" w:rsidRPr="00F33DA2">
        <w:rPr>
          <w:rFonts w:cstheme="minorHAnsi"/>
          <w:sz w:val="24"/>
        </w:rPr>
        <w:t xml:space="preserve"> </w:t>
      </w:r>
      <w:r>
        <w:rPr>
          <w:rFonts w:cstheme="minorHAnsi"/>
          <w:sz w:val="24"/>
        </w:rPr>
        <w:t>NGA UK</w:t>
      </w:r>
      <w:r w:rsidR="002B7BD3" w:rsidRPr="00F33DA2">
        <w:rPr>
          <w:rFonts w:cstheme="minorHAnsi"/>
          <w:sz w:val="24"/>
        </w:rPr>
        <w:t xml:space="preserve">’s information from events and/or incidents (either accidentally or deliberately) to avoid an information security breach that could compromise the security of the information held.  </w:t>
      </w:r>
    </w:p>
    <w:p w14:paraId="2103A404" w14:textId="77777777" w:rsidR="002B7BD3" w:rsidRPr="00F33DA2" w:rsidRDefault="002B7BD3" w:rsidP="002B7BD3">
      <w:pPr>
        <w:pStyle w:val="AA-BodyCopy"/>
        <w:rPr>
          <w:rFonts w:cstheme="minorHAnsi"/>
          <w:sz w:val="24"/>
        </w:rPr>
      </w:pPr>
    </w:p>
    <w:p w14:paraId="23B7EEA5" w14:textId="77777777" w:rsidR="002B7BD3" w:rsidRPr="00F33DA2" w:rsidRDefault="002B7BD3" w:rsidP="002B7BD3">
      <w:pPr>
        <w:pStyle w:val="AA-BodyCopy"/>
        <w:rPr>
          <w:rFonts w:cstheme="minorHAnsi"/>
          <w:sz w:val="24"/>
        </w:rPr>
      </w:pPr>
      <w:r w:rsidRPr="00F33DA2">
        <w:rPr>
          <w:rFonts w:cstheme="minorHAnsi"/>
          <w:sz w:val="24"/>
        </w:rPr>
        <w:t xml:space="preserve">If personal information is accidentally lost, altered or destroyed, attempts to recover it will be made promptly to prevent any damage or distress to the individuals concerned. </w:t>
      </w:r>
    </w:p>
    <w:p w14:paraId="624AE477" w14:textId="77777777" w:rsidR="002B7BD3" w:rsidRPr="00F33DA2" w:rsidRDefault="002B7BD3" w:rsidP="002B7BD3">
      <w:pPr>
        <w:pStyle w:val="AA-BodyCopy"/>
        <w:rPr>
          <w:rFonts w:cstheme="minorHAnsi"/>
          <w:sz w:val="24"/>
        </w:rPr>
      </w:pPr>
    </w:p>
    <w:p w14:paraId="6E2B8FBB" w14:textId="2061EEB1" w:rsidR="002B7BD3" w:rsidRPr="00F33DA2" w:rsidRDefault="00E803D0" w:rsidP="002B7BD3">
      <w:pPr>
        <w:pStyle w:val="AA-BodyCopy"/>
        <w:rPr>
          <w:rFonts w:cstheme="minorHAnsi"/>
          <w:sz w:val="24"/>
        </w:rPr>
      </w:pPr>
      <w:r>
        <w:rPr>
          <w:rFonts w:cstheme="minorHAnsi"/>
          <w:sz w:val="24"/>
        </w:rPr>
        <w:t>NGA UK</w:t>
      </w:r>
      <w:r w:rsidR="006902DA" w:rsidRPr="00F33DA2">
        <w:rPr>
          <w:rFonts w:cstheme="minorHAnsi"/>
          <w:sz w:val="24"/>
        </w:rPr>
        <w:t xml:space="preserve"> </w:t>
      </w:r>
      <w:r w:rsidR="002B7BD3" w:rsidRPr="00F33DA2">
        <w:rPr>
          <w:rFonts w:cstheme="minorHAnsi"/>
          <w:sz w:val="24"/>
        </w:rPr>
        <w:t xml:space="preserve">has appropriate security measures in place to prevent personal information held being accidentally or deliberately compromised. </w:t>
      </w:r>
      <w:proofErr w:type="gramStart"/>
      <w:r w:rsidR="002B7BD3" w:rsidRPr="00F33DA2">
        <w:rPr>
          <w:rFonts w:cstheme="minorHAnsi"/>
          <w:sz w:val="24"/>
        </w:rPr>
        <w:t xml:space="preserve">In particular, </w:t>
      </w:r>
      <w:r>
        <w:rPr>
          <w:rFonts w:cstheme="minorHAnsi"/>
          <w:sz w:val="24"/>
        </w:rPr>
        <w:t>NGA UK</w:t>
      </w:r>
      <w:proofErr w:type="gramEnd"/>
      <w:r w:rsidR="006902DA" w:rsidRPr="00F33DA2">
        <w:rPr>
          <w:rFonts w:cstheme="minorHAnsi"/>
          <w:sz w:val="24"/>
        </w:rPr>
        <w:t>:</w:t>
      </w:r>
    </w:p>
    <w:p w14:paraId="1835E55C" w14:textId="77777777" w:rsidR="002B7BD3" w:rsidRPr="00F33DA2" w:rsidRDefault="002B7BD3" w:rsidP="002B7BD3">
      <w:pPr>
        <w:pStyle w:val="AA-BodyCopy"/>
        <w:numPr>
          <w:ilvl w:val="0"/>
          <w:numId w:val="45"/>
        </w:numPr>
        <w:rPr>
          <w:rFonts w:cstheme="minorHAnsi"/>
          <w:sz w:val="24"/>
        </w:rPr>
      </w:pPr>
      <w:r w:rsidRPr="00F33DA2">
        <w:rPr>
          <w:rFonts w:cstheme="minorHAnsi"/>
          <w:sz w:val="24"/>
        </w:rPr>
        <w:t xml:space="preserve">have designed and organised security to fit the nature of the personal information held and the harm that may result from a security </w:t>
      </w:r>
      <w:proofErr w:type="gramStart"/>
      <w:r w:rsidRPr="00F33DA2">
        <w:rPr>
          <w:rFonts w:cstheme="minorHAnsi"/>
          <w:sz w:val="24"/>
        </w:rPr>
        <w:t>breach;</w:t>
      </w:r>
      <w:proofErr w:type="gramEnd"/>
    </w:p>
    <w:p w14:paraId="66ACA79A" w14:textId="77777777" w:rsidR="002B7BD3" w:rsidRPr="00F33DA2" w:rsidRDefault="002B7BD3" w:rsidP="002B7BD3">
      <w:pPr>
        <w:pStyle w:val="AA-BodyCopy"/>
        <w:numPr>
          <w:ilvl w:val="0"/>
          <w:numId w:val="45"/>
        </w:numPr>
        <w:rPr>
          <w:rFonts w:cstheme="minorHAnsi"/>
          <w:sz w:val="24"/>
        </w:rPr>
      </w:pPr>
      <w:r w:rsidRPr="00F33DA2">
        <w:rPr>
          <w:rFonts w:cstheme="minorHAnsi"/>
          <w:sz w:val="24"/>
        </w:rPr>
        <w:t xml:space="preserve">are clear about everyone’s responsibility for ensuring information </w:t>
      </w:r>
      <w:proofErr w:type="gramStart"/>
      <w:r w:rsidRPr="00F33DA2">
        <w:rPr>
          <w:rFonts w:cstheme="minorHAnsi"/>
          <w:sz w:val="24"/>
        </w:rPr>
        <w:t>security;</w:t>
      </w:r>
      <w:proofErr w:type="gramEnd"/>
    </w:p>
    <w:p w14:paraId="08A6AD18" w14:textId="77777777" w:rsidR="002B7BD3" w:rsidRPr="00F33DA2" w:rsidRDefault="002B7BD3" w:rsidP="002B7BD3">
      <w:pPr>
        <w:pStyle w:val="AA-BodyCopy"/>
        <w:numPr>
          <w:ilvl w:val="0"/>
          <w:numId w:val="45"/>
        </w:numPr>
        <w:rPr>
          <w:rFonts w:cstheme="minorHAnsi"/>
          <w:sz w:val="24"/>
        </w:rPr>
      </w:pPr>
      <w:r w:rsidRPr="00F33DA2">
        <w:rPr>
          <w:rFonts w:cstheme="minorHAnsi"/>
          <w:sz w:val="24"/>
        </w:rPr>
        <w:t>make sure that the correct physical and technical security is in place, backed up by robust processes and procedures and reliable, well-trained staff; and</w:t>
      </w:r>
    </w:p>
    <w:p w14:paraId="7D4B25A4" w14:textId="77777777" w:rsidR="002B7BD3" w:rsidRPr="00F33DA2" w:rsidRDefault="002B7BD3" w:rsidP="002B7BD3">
      <w:pPr>
        <w:pStyle w:val="AA-BodyCopy"/>
        <w:numPr>
          <w:ilvl w:val="0"/>
          <w:numId w:val="45"/>
        </w:numPr>
        <w:rPr>
          <w:rFonts w:cstheme="minorHAnsi"/>
          <w:sz w:val="24"/>
        </w:rPr>
      </w:pPr>
      <w:r w:rsidRPr="00F33DA2">
        <w:rPr>
          <w:rFonts w:cstheme="minorHAnsi"/>
          <w:sz w:val="24"/>
        </w:rPr>
        <w:t>are ready to respond to any breach of security swiftly and effectively.</w:t>
      </w:r>
    </w:p>
    <w:p w14:paraId="46F0000F" w14:textId="77777777" w:rsidR="002B7BD3" w:rsidRPr="00F33DA2" w:rsidRDefault="002B7BD3" w:rsidP="002B7BD3">
      <w:pPr>
        <w:pStyle w:val="AA-BodyCopy"/>
        <w:rPr>
          <w:rFonts w:cstheme="minorHAnsi"/>
          <w:sz w:val="24"/>
        </w:rPr>
      </w:pPr>
    </w:p>
    <w:p w14:paraId="003F267B" w14:textId="17408E0B" w:rsidR="002B7BD3" w:rsidRPr="00F33DA2" w:rsidRDefault="00E803D0" w:rsidP="002B7BD3">
      <w:pPr>
        <w:pStyle w:val="AA-BodyCopy"/>
        <w:rPr>
          <w:rFonts w:cstheme="minorHAnsi"/>
          <w:sz w:val="24"/>
        </w:rPr>
      </w:pPr>
      <w:r>
        <w:rPr>
          <w:rFonts w:cstheme="minorHAnsi"/>
          <w:sz w:val="24"/>
        </w:rPr>
        <w:t>NGA UK</w:t>
      </w:r>
      <w:r w:rsidR="006902DA" w:rsidRPr="00F33DA2">
        <w:rPr>
          <w:rFonts w:cstheme="minorHAnsi"/>
          <w:sz w:val="24"/>
        </w:rPr>
        <w:t xml:space="preserve"> </w:t>
      </w:r>
      <w:r w:rsidR="002B7BD3" w:rsidRPr="00F33DA2">
        <w:rPr>
          <w:rFonts w:cstheme="minorHAnsi"/>
          <w:sz w:val="24"/>
        </w:rPr>
        <w:t>recognise that information security breaches may cause real harm and distress to the individuals if their personal information is lost or abused (this is sometimes linked to identity fraud).</w:t>
      </w:r>
    </w:p>
    <w:p w14:paraId="11B3E6CC" w14:textId="77777777" w:rsidR="002B7BD3" w:rsidRPr="00F33DA2" w:rsidRDefault="002B7BD3" w:rsidP="002B7BD3">
      <w:pPr>
        <w:pStyle w:val="AA-BodyCopy"/>
        <w:rPr>
          <w:rFonts w:cstheme="minorHAnsi"/>
          <w:sz w:val="24"/>
        </w:rPr>
      </w:pPr>
    </w:p>
    <w:p w14:paraId="3DA9D6BC" w14:textId="77777777" w:rsidR="002B7BD3" w:rsidRPr="00F33DA2" w:rsidRDefault="002B7BD3" w:rsidP="00B65C23">
      <w:pPr>
        <w:pStyle w:val="Heading3"/>
        <w:numPr>
          <w:ilvl w:val="1"/>
          <w:numId w:val="13"/>
        </w:numPr>
        <w:ind w:left="567" w:hanging="567"/>
        <w:rPr>
          <w:rFonts w:asciiTheme="minorHAnsi" w:hAnsiTheme="minorHAnsi" w:cstheme="minorHAnsi"/>
        </w:rPr>
      </w:pPr>
      <w:bookmarkStart w:id="47" w:name="_Toc66104364"/>
      <w:bookmarkStart w:id="48" w:name="_Toc91150908"/>
      <w:r w:rsidRPr="00F33DA2">
        <w:rPr>
          <w:rFonts w:asciiTheme="minorHAnsi" w:hAnsiTheme="minorHAnsi" w:cstheme="minorHAnsi"/>
        </w:rPr>
        <w:t>Data loss</w:t>
      </w:r>
      <w:bookmarkEnd w:id="47"/>
      <w:bookmarkEnd w:id="48"/>
    </w:p>
    <w:p w14:paraId="379FBC1A" w14:textId="7060C07A" w:rsidR="002B7BD3" w:rsidRPr="00F33DA2" w:rsidRDefault="002B7BD3" w:rsidP="002B7BD3">
      <w:pPr>
        <w:pStyle w:val="AA-BodyCopy"/>
        <w:rPr>
          <w:rFonts w:cstheme="minorHAnsi"/>
          <w:sz w:val="24"/>
        </w:rPr>
      </w:pPr>
      <w:r w:rsidRPr="00F33DA2">
        <w:rPr>
          <w:rFonts w:cstheme="minorHAnsi"/>
          <w:sz w:val="24"/>
        </w:rPr>
        <w:t xml:space="preserve">If personal information is accidentally lost, altered or destroyed, attempts to recover it will be made promptly to prevent any damage or distress to the individuals concerned. In this regard </w:t>
      </w:r>
      <w:r w:rsidR="00E803D0">
        <w:rPr>
          <w:rFonts w:cstheme="minorHAnsi"/>
          <w:sz w:val="24"/>
        </w:rPr>
        <w:t>NGA UK</w:t>
      </w:r>
      <w:r w:rsidR="006902DA" w:rsidRPr="00F33DA2">
        <w:rPr>
          <w:rFonts w:cstheme="minorHAnsi"/>
          <w:sz w:val="24"/>
        </w:rPr>
        <w:t xml:space="preserve"> </w:t>
      </w:r>
      <w:r w:rsidRPr="00F33DA2">
        <w:rPr>
          <w:rFonts w:cstheme="minorHAnsi"/>
          <w:sz w:val="24"/>
        </w:rPr>
        <w:t>consider the following:</w:t>
      </w:r>
    </w:p>
    <w:p w14:paraId="05FFFA48" w14:textId="77777777" w:rsidR="002B7BD3" w:rsidRPr="00F33DA2" w:rsidRDefault="002B7BD3" w:rsidP="002B7BD3">
      <w:pPr>
        <w:pStyle w:val="AA-BodyCopy"/>
        <w:numPr>
          <w:ilvl w:val="0"/>
          <w:numId w:val="46"/>
        </w:numPr>
        <w:rPr>
          <w:rFonts w:cstheme="minorHAnsi"/>
          <w:sz w:val="24"/>
        </w:rPr>
      </w:pPr>
      <w:r w:rsidRPr="00F33DA2">
        <w:rPr>
          <w:rFonts w:cstheme="minorHAnsi"/>
          <w:sz w:val="24"/>
        </w:rPr>
        <w:t xml:space="preserve">containment and recovery – the response to the incident includes a recovery plan and, where necessary, procedures for damage </w:t>
      </w:r>
      <w:proofErr w:type="gramStart"/>
      <w:r w:rsidRPr="00F33DA2">
        <w:rPr>
          <w:rFonts w:cstheme="minorHAnsi"/>
          <w:sz w:val="24"/>
        </w:rPr>
        <w:t>limitation;</w:t>
      </w:r>
      <w:proofErr w:type="gramEnd"/>
    </w:p>
    <w:p w14:paraId="48313E8C" w14:textId="77777777" w:rsidR="002B7BD3" w:rsidRPr="00F33DA2" w:rsidRDefault="002B7BD3" w:rsidP="002B7BD3">
      <w:pPr>
        <w:pStyle w:val="AA-BodyCopy"/>
        <w:numPr>
          <w:ilvl w:val="0"/>
          <w:numId w:val="46"/>
        </w:numPr>
        <w:rPr>
          <w:rFonts w:cstheme="minorHAnsi"/>
          <w:sz w:val="24"/>
        </w:rPr>
      </w:pPr>
      <w:r w:rsidRPr="00F33DA2">
        <w:rPr>
          <w:rFonts w:cstheme="minorHAnsi"/>
          <w:sz w:val="24"/>
        </w:rPr>
        <w:t xml:space="preserve">assessing the risks – assess any risks and adverse consequences associated with the breach, as these are likely to affect how the breach needs to be </w:t>
      </w:r>
      <w:proofErr w:type="gramStart"/>
      <w:r w:rsidRPr="00F33DA2">
        <w:rPr>
          <w:rFonts w:cstheme="minorHAnsi"/>
          <w:sz w:val="24"/>
        </w:rPr>
        <w:t>contained;</w:t>
      </w:r>
      <w:proofErr w:type="gramEnd"/>
    </w:p>
    <w:p w14:paraId="24396903" w14:textId="77777777" w:rsidR="002B7BD3" w:rsidRPr="00F33DA2" w:rsidRDefault="002B7BD3" w:rsidP="002B7BD3">
      <w:pPr>
        <w:pStyle w:val="AA-BodyCopy"/>
        <w:numPr>
          <w:ilvl w:val="0"/>
          <w:numId w:val="46"/>
        </w:numPr>
        <w:rPr>
          <w:rFonts w:cstheme="minorHAnsi"/>
          <w:sz w:val="24"/>
        </w:rPr>
      </w:pPr>
      <w:r w:rsidRPr="00F33DA2">
        <w:rPr>
          <w:rFonts w:cstheme="minorHAnsi"/>
          <w:sz w:val="24"/>
        </w:rPr>
        <w:t>notification of breaches – informing the relevant data protection supervisory body as necessary (within 72 hours), law enforcement agencies, data controllers on whose behalf we are working and individuals (whose personal information is affected) about the security breach is an important part of managing the incident.</w:t>
      </w:r>
    </w:p>
    <w:p w14:paraId="497E5DFF" w14:textId="77777777" w:rsidR="002B7BD3" w:rsidRPr="00F33DA2" w:rsidRDefault="002B7BD3" w:rsidP="002B7BD3">
      <w:pPr>
        <w:pStyle w:val="AA-BodyCopy"/>
        <w:numPr>
          <w:ilvl w:val="0"/>
          <w:numId w:val="46"/>
        </w:numPr>
        <w:rPr>
          <w:rFonts w:cstheme="minorHAnsi"/>
          <w:sz w:val="24"/>
        </w:rPr>
      </w:pPr>
      <w:r w:rsidRPr="00F33DA2">
        <w:rPr>
          <w:rFonts w:cstheme="minorHAnsi"/>
          <w:sz w:val="24"/>
        </w:rPr>
        <w:lastRenderedPageBreak/>
        <w:t xml:space="preserve">evaluation and response – it </w:t>
      </w:r>
      <w:proofErr w:type="gramStart"/>
      <w:r w:rsidRPr="00F33DA2">
        <w:rPr>
          <w:rFonts w:cstheme="minorHAnsi"/>
          <w:sz w:val="24"/>
        </w:rPr>
        <w:t>is</w:t>
      </w:r>
      <w:proofErr w:type="gramEnd"/>
      <w:r w:rsidRPr="00F33DA2">
        <w:rPr>
          <w:rFonts w:cstheme="minorHAnsi"/>
          <w:sz w:val="24"/>
        </w:rPr>
        <w:t xml:space="preserve"> important to investigate the causes of the breach, as well as, the effectiveness of controls to prevent future occurrence of similar incidents.</w:t>
      </w:r>
    </w:p>
    <w:p w14:paraId="0FE8EB89" w14:textId="77777777" w:rsidR="002B7BD3" w:rsidRPr="00F33DA2" w:rsidRDefault="002B7BD3" w:rsidP="002B7BD3">
      <w:pPr>
        <w:pStyle w:val="AA-BodyCopy"/>
        <w:rPr>
          <w:rFonts w:cstheme="minorHAnsi"/>
          <w:sz w:val="24"/>
        </w:rPr>
      </w:pPr>
    </w:p>
    <w:p w14:paraId="1A9FF5CB" w14:textId="7FDCDCC7" w:rsidR="004808A5" w:rsidRPr="00F33DA2" w:rsidRDefault="002B7BD3" w:rsidP="006902DA">
      <w:pPr>
        <w:pStyle w:val="AA-BodyCopy"/>
        <w:rPr>
          <w:rFonts w:cstheme="minorHAnsi"/>
          <w:sz w:val="24"/>
        </w:rPr>
      </w:pPr>
      <w:r w:rsidRPr="00F33DA2">
        <w:rPr>
          <w:rFonts w:cstheme="minorHAnsi"/>
          <w:sz w:val="24"/>
        </w:rPr>
        <w:t xml:space="preserve">Additionally, </w:t>
      </w:r>
      <w:r w:rsidR="00E803D0">
        <w:rPr>
          <w:rFonts w:cstheme="minorHAnsi"/>
          <w:sz w:val="24"/>
        </w:rPr>
        <w:t>NGA UK</w:t>
      </w:r>
      <w:r w:rsidR="006902DA" w:rsidRPr="00F33DA2">
        <w:rPr>
          <w:rFonts w:cstheme="minorHAnsi"/>
          <w:sz w:val="24"/>
        </w:rPr>
        <w:t xml:space="preserve"> </w:t>
      </w:r>
      <w:r w:rsidRPr="00F33DA2">
        <w:rPr>
          <w:rFonts w:cstheme="minorHAnsi"/>
          <w:sz w:val="24"/>
        </w:rPr>
        <w:t>would also look to ensure that any weaknesses highlighted by the information breach are rectified as soon as possible to prevent a recurrence of the incident.</w:t>
      </w:r>
    </w:p>
    <w:p w14:paraId="6F2B4122" w14:textId="3FAAB7CC" w:rsidR="00D57CF0" w:rsidRPr="00F33DA2" w:rsidRDefault="00D57CF0" w:rsidP="00974BC7">
      <w:pPr>
        <w:pStyle w:val="Heading1"/>
        <w:numPr>
          <w:ilvl w:val="0"/>
          <w:numId w:val="13"/>
        </w:numPr>
        <w:ind w:left="567" w:hanging="567"/>
        <w:rPr>
          <w:rFonts w:asciiTheme="minorHAnsi" w:hAnsiTheme="minorHAnsi" w:cstheme="minorHAnsi"/>
          <w:sz w:val="24"/>
          <w:szCs w:val="24"/>
        </w:rPr>
      </w:pPr>
      <w:bookmarkStart w:id="49" w:name="_Toc91150909"/>
      <w:r w:rsidRPr="00F33DA2">
        <w:rPr>
          <w:rFonts w:asciiTheme="minorHAnsi" w:hAnsiTheme="minorHAnsi" w:cstheme="minorHAnsi"/>
          <w:sz w:val="24"/>
          <w:szCs w:val="24"/>
        </w:rPr>
        <w:t>Data retention</w:t>
      </w:r>
      <w:bookmarkEnd w:id="49"/>
    </w:p>
    <w:p w14:paraId="696E9E53" w14:textId="691C9D92" w:rsidR="00D57CF0" w:rsidRPr="00F33DA2" w:rsidRDefault="00D57CF0" w:rsidP="00D57CF0">
      <w:pPr>
        <w:spacing w:after="0" w:line="240" w:lineRule="auto"/>
        <w:jc w:val="both"/>
        <w:rPr>
          <w:rFonts w:cstheme="minorHAnsi"/>
          <w:sz w:val="24"/>
          <w:szCs w:val="24"/>
        </w:rPr>
      </w:pPr>
      <w:r w:rsidRPr="00F33DA2">
        <w:rPr>
          <w:rFonts w:cstheme="minorHAnsi"/>
          <w:sz w:val="24"/>
          <w:szCs w:val="24"/>
        </w:rPr>
        <w:t xml:space="preserve">To comply with information retention best practice, </w:t>
      </w:r>
      <w:r w:rsidR="00E803D0">
        <w:rPr>
          <w:rFonts w:cstheme="minorHAnsi"/>
          <w:sz w:val="24"/>
          <w:szCs w:val="24"/>
        </w:rPr>
        <w:t>NGA UK</w:t>
      </w:r>
      <w:r w:rsidRPr="00F33DA2">
        <w:rPr>
          <w:rFonts w:cstheme="minorHAnsi"/>
          <w:sz w:val="24"/>
          <w:szCs w:val="24"/>
        </w:rPr>
        <w:t xml:space="preserve"> establish standard retention periods for different categories of information, keeping in mind any professional rules or regulatory requirements that apply and ensuring that those retention periods are being applied in practice. Any personal information that is no longer required</w:t>
      </w:r>
      <w:r w:rsidR="00941087" w:rsidRPr="00F33DA2">
        <w:rPr>
          <w:rFonts w:cstheme="minorHAnsi"/>
          <w:sz w:val="24"/>
          <w:szCs w:val="24"/>
        </w:rPr>
        <w:t xml:space="preserve"> will</w:t>
      </w:r>
      <w:r w:rsidRPr="00F33DA2">
        <w:rPr>
          <w:rFonts w:cstheme="minorHAnsi"/>
          <w:sz w:val="24"/>
          <w:szCs w:val="24"/>
        </w:rPr>
        <w:t xml:space="preserve"> either be archived or deleted in a secure manner.</w:t>
      </w:r>
    </w:p>
    <w:p w14:paraId="53BCC26C" w14:textId="77777777" w:rsidR="00D57CF0" w:rsidRPr="00F33DA2" w:rsidRDefault="00D57CF0" w:rsidP="00D57CF0">
      <w:pPr>
        <w:spacing w:after="0" w:line="240" w:lineRule="auto"/>
        <w:jc w:val="both"/>
        <w:rPr>
          <w:rFonts w:cstheme="minorHAnsi"/>
          <w:sz w:val="24"/>
          <w:szCs w:val="24"/>
        </w:rPr>
      </w:pPr>
    </w:p>
    <w:p w14:paraId="0B7B9522" w14:textId="6E40416D" w:rsidR="00D57CF0" w:rsidRPr="00F33DA2" w:rsidRDefault="00E803D0" w:rsidP="00D57CF0">
      <w:pPr>
        <w:spacing w:after="0" w:line="240" w:lineRule="auto"/>
        <w:jc w:val="both"/>
        <w:rPr>
          <w:rFonts w:cstheme="minorHAnsi"/>
          <w:sz w:val="24"/>
          <w:szCs w:val="24"/>
        </w:rPr>
      </w:pPr>
      <w:r>
        <w:rPr>
          <w:rFonts w:cstheme="minorHAnsi"/>
          <w:sz w:val="24"/>
          <w:szCs w:val="24"/>
        </w:rPr>
        <w:t>NGA UK</w:t>
      </w:r>
      <w:r w:rsidR="00D57CF0" w:rsidRPr="00F33DA2">
        <w:rPr>
          <w:rFonts w:cstheme="minorHAnsi"/>
          <w:sz w:val="24"/>
          <w:szCs w:val="24"/>
        </w:rPr>
        <w:t xml:space="preserve">’s retention periods for different categories of personal information are based on individual business needs. </w:t>
      </w:r>
    </w:p>
    <w:p w14:paraId="1F150269" w14:textId="77777777" w:rsidR="00D57CF0" w:rsidRPr="00F33DA2" w:rsidRDefault="00D57CF0" w:rsidP="00D57CF0">
      <w:pPr>
        <w:spacing w:after="0" w:line="240" w:lineRule="auto"/>
        <w:jc w:val="both"/>
        <w:rPr>
          <w:rFonts w:cstheme="minorHAnsi"/>
          <w:sz w:val="24"/>
          <w:szCs w:val="24"/>
        </w:rPr>
      </w:pPr>
    </w:p>
    <w:p w14:paraId="040A2D72" w14:textId="7292CFBD" w:rsidR="00D57CF0" w:rsidRPr="00F33DA2" w:rsidRDefault="00E803D0" w:rsidP="00D57CF0">
      <w:pPr>
        <w:spacing w:after="0" w:line="240" w:lineRule="auto"/>
        <w:jc w:val="both"/>
        <w:rPr>
          <w:rFonts w:cstheme="minorHAnsi"/>
          <w:sz w:val="24"/>
          <w:szCs w:val="24"/>
        </w:rPr>
      </w:pPr>
      <w:r>
        <w:rPr>
          <w:rFonts w:cstheme="minorHAnsi"/>
          <w:sz w:val="24"/>
          <w:szCs w:val="24"/>
        </w:rPr>
        <w:t>NGA UK</w:t>
      </w:r>
      <w:r w:rsidR="006902DA" w:rsidRPr="00F33DA2">
        <w:rPr>
          <w:rFonts w:cstheme="minorHAnsi"/>
          <w:sz w:val="24"/>
          <w:szCs w:val="24"/>
        </w:rPr>
        <w:t xml:space="preserve"> </w:t>
      </w:r>
      <w:r w:rsidR="00D57CF0" w:rsidRPr="00F33DA2">
        <w:rPr>
          <w:rFonts w:cstheme="minorHAnsi"/>
          <w:sz w:val="24"/>
          <w:szCs w:val="24"/>
        </w:rPr>
        <w:t xml:space="preserve">understands the difference between permanently deleting a record and archiving it. If a record is archived or stored offline, it will reduce its availability and the risk of misuse or mistake. If it is appropriate to delete a record from a live system, </w:t>
      </w:r>
      <w:r>
        <w:rPr>
          <w:rFonts w:cstheme="minorHAnsi"/>
          <w:sz w:val="24"/>
          <w:szCs w:val="24"/>
        </w:rPr>
        <w:t>NGA UK</w:t>
      </w:r>
      <w:r w:rsidR="006902DA" w:rsidRPr="00F33DA2">
        <w:rPr>
          <w:rFonts w:cstheme="minorHAnsi"/>
          <w:sz w:val="24"/>
          <w:szCs w:val="24"/>
        </w:rPr>
        <w:t xml:space="preserve"> </w:t>
      </w:r>
      <w:r w:rsidR="00D57CF0" w:rsidRPr="00F33DA2">
        <w:rPr>
          <w:rFonts w:cstheme="minorHAnsi"/>
          <w:sz w:val="24"/>
          <w:szCs w:val="24"/>
        </w:rPr>
        <w:t>will also delete the record from any back-up of the information on that system, unless there are business reasons to retain back-ups or compensating controls in place.</w:t>
      </w:r>
      <w:r w:rsidR="00FD0E6E" w:rsidRPr="00F33DA2">
        <w:rPr>
          <w:rFonts w:cstheme="minorHAnsi"/>
          <w:sz w:val="24"/>
          <w:szCs w:val="24"/>
        </w:rPr>
        <w:t xml:space="preserve"> </w:t>
      </w:r>
    </w:p>
    <w:p w14:paraId="2A16E9AF" w14:textId="1552957A" w:rsidR="00D57CF0" w:rsidRPr="00F33DA2" w:rsidRDefault="00D57CF0" w:rsidP="00D57CF0">
      <w:pPr>
        <w:pStyle w:val="Heading1"/>
        <w:rPr>
          <w:rFonts w:asciiTheme="minorHAnsi" w:hAnsiTheme="minorHAnsi" w:cstheme="minorHAnsi"/>
          <w:sz w:val="24"/>
          <w:szCs w:val="24"/>
        </w:rPr>
      </w:pPr>
    </w:p>
    <w:p w14:paraId="65325E7B" w14:textId="26CDF13D" w:rsidR="004808A5" w:rsidRPr="00F33DA2" w:rsidRDefault="004808A5" w:rsidP="00D86C4C">
      <w:pPr>
        <w:pStyle w:val="Heading1"/>
        <w:numPr>
          <w:ilvl w:val="0"/>
          <w:numId w:val="13"/>
        </w:numPr>
        <w:ind w:left="567" w:hanging="567"/>
        <w:rPr>
          <w:rFonts w:asciiTheme="minorHAnsi" w:hAnsiTheme="minorHAnsi" w:cstheme="minorHAnsi"/>
          <w:sz w:val="24"/>
          <w:szCs w:val="24"/>
        </w:rPr>
      </w:pPr>
      <w:bookmarkStart w:id="50" w:name="_Toc91150910"/>
      <w:r w:rsidRPr="00F33DA2">
        <w:rPr>
          <w:rFonts w:asciiTheme="minorHAnsi" w:hAnsiTheme="minorHAnsi" w:cstheme="minorHAnsi"/>
          <w:sz w:val="24"/>
          <w:szCs w:val="24"/>
        </w:rPr>
        <w:t>Secure disposal of records and computer equipment</w:t>
      </w:r>
      <w:bookmarkEnd w:id="50"/>
    </w:p>
    <w:p w14:paraId="585F9290" w14:textId="13D23B46" w:rsidR="004808A5" w:rsidRPr="00F33DA2" w:rsidRDefault="004808A5" w:rsidP="004808A5">
      <w:pPr>
        <w:spacing w:after="0" w:line="240" w:lineRule="auto"/>
        <w:jc w:val="both"/>
        <w:rPr>
          <w:rFonts w:cstheme="minorHAnsi"/>
          <w:sz w:val="24"/>
          <w:szCs w:val="24"/>
        </w:rPr>
      </w:pPr>
      <w:r w:rsidRPr="00F33DA2">
        <w:rPr>
          <w:rFonts w:cstheme="minorHAnsi"/>
          <w:sz w:val="24"/>
          <w:szCs w:val="24"/>
        </w:rPr>
        <w:t>Once the retention period expires or, i</w:t>
      </w:r>
      <w:r w:rsidR="005316DA" w:rsidRPr="00F33DA2">
        <w:rPr>
          <w:rFonts w:cstheme="minorHAnsi"/>
          <w:sz w:val="24"/>
          <w:szCs w:val="24"/>
        </w:rPr>
        <w:t xml:space="preserve">f appropriate, the </w:t>
      </w:r>
      <w:r w:rsidR="00F33DA2" w:rsidRPr="00F33DA2">
        <w:rPr>
          <w:rFonts w:cstheme="minorHAnsi"/>
          <w:sz w:val="24"/>
          <w:szCs w:val="24"/>
        </w:rPr>
        <w:t>customer</w:t>
      </w:r>
      <w:r w:rsidR="005316DA" w:rsidRPr="00F33DA2">
        <w:rPr>
          <w:rFonts w:cstheme="minorHAnsi"/>
          <w:sz w:val="24"/>
          <w:szCs w:val="24"/>
        </w:rPr>
        <w:t xml:space="preserve"> </w:t>
      </w:r>
      <w:r w:rsidRPr="00F33DA2">
        <w:rPr>
          <w:rFonts w:cstheme="minorHAnsi"/>
          <w:sz w:val="24"/>
          <w:szCs w:val="24"/>
        </w:rPr>
        <w:t>or business information is no longer required; paper records</w:t>
      </w:r>
      <w:r w:rsidR="005316DA" w:rsidRPr="00F33DA2">
        <w:rPr>
          <w:rFonts w:cstheme="minorHAnsi"/>
          <w:sz w:val="24"/>
          <w:szCs w:val="24"/>
        </w:rPr>
        <w:t xml:space="preserve"> </w:t>
      </w:r>
      <w:r w:rsidR="009938F0" w:rsidRPr="00F33DA2">
        <w:rPr>
          <w:rFonts w:cstheme="minorHAnsi"/>
          <w:sz w:val="24"/>
          <w:szCs w:val="24"/>
        </w:rPr>
        <w:t>will</w:t>
      </w:r>
      <w:r w:rsidR="005316DA" w:rsidRPr="00F33DA2">
        <w:rPr>
          <w:rFonts w:cstheme="minorHAnsi"/>
          <w:sz w:val="24"/>
          <w:szCs w:val="24"/>
        </w:rPr>
        <w:t xml:space="preserve"> be </w:t>
      </w:r>
      <w:r w:rsidRPr="00F33DA2">
        <w:rPr>
          <w:rFonts w:cstheme="minorHAnsi"/>
          <w:sz w:val="24"/>
          <w:szCs w:val="24"/>
        </w:rPr>
        <w:t xml:space="preserve">disposed of in a secure manner. All paper records containing </w:t>
      </w:r>
      <w:r w:rsidR="00F33DA2" w:rsidRPr="00F33DA2">
        <w:rPr>
          <w:rFonts w:cstheme="minorHAnsi"/>
          <w:sz w:val="24"/>
          <w:szCs w:val="24"/>
        </w:rPr>
        <w:t>customer</w:t>
      </w:r>
      <w:r w:rsidRPr="00F33DA2">
        <w:rPr>
          <w:rFonts w:cstheme="minorHAnsi"/>
          <w:sz w:val="24"/>
          <w:szCs w:val="24"/>
        </w:rPr>
        <w:t xml:space="preserve"> or business information are disposed of by shredding</w:t>
      </w:r>
      <w:r w:rsidR="005316DA" w:rsidRPr="00F33DA2">
        <w:rPr>
          <w:rFonts w:cstheme="minorHAnsi"/>
          <w:sz w:val="24"/>
          <w:szCs w:val="24"/>
        </w:rPr>
        <w:t>.</w:t>
      </w:r>
      <w:r w:rsidRPr="00F33DA2">
        <w:rPr>
          <w:rFonts w:cstheme="minorHAnsi"/>
          <w:sz w:val="24"/>
          <w:szCs w:val="24"/>
        </w:rPr>
        <w:t xml:space="preserve"> This includes all archived records.</w:t>
      </w:r>
    </w:p>
    <w:p w14:paraId="3137C5C0" w14:textId="77777777" w:rsidR="004808A5" w:rsidRPr="00F33DA2" w:rsidRDefault="004808A5" w:rsidP="004808A5">
      <w:pPr>
        <w:spacing w:after="0" w:line="240" w:lineRule="auto"/>
        <w:jc w:val="both"/>
        <w:rPr>
          <w:rFonts w:cstheme="minorHAnsi"/>
          <w:sz w:val="24"/>
          <w:szCs w:val="24"/>
        </w:rPr>
      </w:pPr>
    </w:p>
    <w:p w14:paraId="43AA1CA8" w14:textId="305DE1CE" w:rsidR="004808A5" w:rsidRPr="00F33DA2" w:rsidRDefault="005316DA" w:rsidP="004808A5">
      <w:pPr>
        <w:spacing w:after="0" w:line="240" w:lineRule="auto"/>
        <w:jc w:val="both"/>
        <w:rPr>
          <w:rFonts w:cstheme="minorHAnsi"/>
          <w:sz w:val="24"/>
          <w:szCs w:val="24"/>
        </w:rPr>
      </w:pPr>
      <w:r w:rsidRPr="00F33DA2">
        <w:rPr>
          <w:rFonts w:cstheme="minorHAnsi"/>
          <w:sz w:val="24"/>
          <w:szCs w:val="24"/>
        </w:rPr>
        <w:t xml:space="preserve">All used computers, </w:t>
      </w:r>
      <w:r w:rsidR="003010EE" w:rsidRPr="00F33DA2">
        <w:rPr>
          <w:rFonts w:cstheme="minorHAnsi"/>
          <w:sz w:val="24"/>
          <w:szCs w:val="24"/>
        </w:rPr>
        <w:t>mobile phones</w:t>
      </w:r>
      <w:r w:rsidR="004808A5" w:rsidRPr="00F33DA2">
        <w:rPr>
          <w:rFonts w:cstheme="minorHAnsi"/>
          <w:sz w:val="24"/>
          <w:szCs w:val="24"/>
        </w:rPr>
        <w:t>, printers and any other</w:t>
      </w:r>
      <w:r w:rsidRPr="00F33DA2">
        <w:rPr>
          <w:rFonts w:cstheme="minorHAnsi"/>
          <w:sz w:val="24"/>
          <w:szCs w:val="24"/>
        </w:rPr>
        <w:t xml:space="preserve"> electronic</w:t>
      </w:r>
      <w:r w:rsidR="004808A5" w:rsidRPr="00F33DA2">
        <w:rPr>
          <w:rFonts w:cstheme="minorHAnsi"/>
          <w:sz w:val="24"/>
          <w:szCs w:val="24"/>
        </w:rPr>
        <w:t xml:space="preserve"> equipment that may contain or that will have stored </w:t>
      </w:r>
      <w:r w:rsidR="00F33DA2" w:rsidRPr="00F33DA2">
        <w:rPr>
          <w:rFonts w:cstheme="minorHAnsi"/>
          <w:sz w:val="24"/>
          <w:szCs w:val="24"/>
        </w:rPr>
        <w:t>customer</w:t>
      </w:r>
      <w:r w:rsidR="004808A5" w:rsidRPr="00F33DA2">
        <w:rPr>
          <w:rFonts w:cstheme="minorHAnsi"/>
          <w:sz w:val="24"/>
          <w:szCs w:val="24"/>
        </w:rPr>
        <w:t xml:space="preserve"> or </w:t>
      </w:r>
      <w:r w:rsidR="001744A2" w:rsidRPr="00F33DA2">
        <w:rPr>
          <w:rFonts w:cstheme="minorHAnsi"/>
          <w:sz w:val="24"/>
          <w:szCs w:val="24"/>
        </w:rPr>
        <w:t>business</w:t>
      </w:r>
      <w:r w:rsidR="004808A5" w:rsidRPr="00F33DA2">
        <w:rPr>
          <w:rFonts w:cstheme="minorHAnsi"/>
          <w:sz w:val="24"/>
          <w:szCs w:val="24"/>
        </w:rPr>
        <w:t xml:space="preserve"> </w:t>
      </w:r>
      <w:r w:rsidR="00F23013" w:rsidRPr="00F33DA2">
        <w:rPr>
          <w:rFonts w:cstheme="minorHAnsi"/>
          <w:sz w:val="24"/>
          <w:szCs w:val="24"/>
        </w:rPr>
        <w:t>information</w:t>
      </w:r>
      <w:r w:rsidR="004808A5" w:rsidRPr="00F33DA2">
        <w:rPr>
          <w:rFonts w:cstheme="minorHAnsi"/>
          <w:sz w:val="24"/>
          <w:szCs w:val="24"/>
        </w:rPr>
        <w:t xml:space="preserve"> in electronic format </w:t>
      </w:r>
      <w:r w:rsidR="009938F0" w:rsidRPr="00F33DA2">
        <w:rPr>
          <w:rFonts w:cstheme="minorHAnsi"/>
          <w:sz w:val="24"/>
          <w:szCs w:val="24"/>
        </w:rPr>
        <w:t>will</w:t>
      </w:r>
      <w:r w:rsidR="00BC694A" w:rsidRPr="00F33DA2">
        <w:rPr>
          <w:rFonts w:cstheme="minorHAnsi"/>
          <w:sz w:val="24"/>
          <w:szCs w:val="24"/>
        </w:rPr>
        <w:t xml:space="preserve"> be </w:t>
      </w:r>
      <w:r w:rsidR="004808A5" w:rsidRPr="00F33DA2">
        <w:rPr>
          <w:rFonts w:cstheme="minorHAnsi"/>
          <w:sz w:val="24"/>
          <w:szCs w:val="24"/>
        </w:rPr>
        <w:t>disposed of in an appropriate manner after the information has been completely wiped off.</w:t>
      </w:r>
      <w:r w:rsidRPr="00F33DA2">
        <w:rPr>
          <w:rFonts w:cstheme="minorHAnsi"/>
          <w:sz w:val="24"/>
          <w:szCs w:val="24"/>
        </w:rPr>
        <w:t xml:space="preserve"> An external provider </w:t>
      </w:r>
      <w:r w:rsidR="003A22B2" w:rsidRPr="00F33DA2">
        <w:rPr>
          <w:rFonts w:cstheme="minorHAnsi"/>
          <w:sz w:val="24"/>
          <w:szCs w:val="24"/>
        </w:rPr>
        <w:t>will</w:t>
      </w:r>
      <w:r w:rsidRPr="00F33DA2">
        <w:rPr>
          <w:rFonts w:cstheme="minorHAnsi"/>
          <w:sz w:val="24"/>
          <w:szCs w:val="24"/>
        </w:rPr>
        <w:t xml:space="preserve"> be used to ensure that the memory on the devices is completely clean of information before the item is disposed of</w:t>
      </w:r>
      <w:r w:rsidR="009938F0" w:rsidRPr="00F33DA2">
        <w:rPr>
          <w:rFonts w:cstheme="minorHAnsi"/>
          <w:sz w:val="24"/>
          <w:szCs w:val="24"/>
        </w:rPr>
        <w:t xml:space="preserve"> and confirmation of cleansing or destruction obtained.</w:t>
      </w:r>
    </w:p>
    <w:p w14:paraId="7D9F153A" w14:textId="433A5781" w:rsidR="003A22B2" w:rsidRPr="00F33DA2" w:rsidRDefault="003A22B2" w:rsidP="004808A5">
      <w:pPr>
        <w:pStyle w:val="Heading1"/>
        <w:rPr>
          <w:rFonts w:asciiTheme="minorHAnsi" w:hAnsiTheme="minorHAnsi" w:cstheme="minorHAnsi"/>
          <w:sz w:val="24"/>
          <w:szCs w:val="24"/>
        </w:rPr>
      </w:pPr>
    </w:p>
    <w:p w14:paraId="7BCC32CD" w14:textId="5562E392" w:rsidR="00AE601E" w:rsidRPr="00F33DA2" w:rsidRDefault="00AE601E" w:rsidP="00DD0CD6">
      <w:pPr>
        <w:pStyle w:val="Heading2"/>
        <w:numPr>
          <w:ilvl w:val="0"/>
          <w:numId w:val="13"/>
        </w:numPr>
        <w:ind w:left="567" w:hanging="567"/>
        <w:rPr>
          <w:rFonts w:asciiTheme="minorHAnsi" w:hAnsiTheme="minorHAnsi" w:cstheme="minorHAnsi"/>
          <w:sz w:val="24"/>
          <w:szCs w:val="24"/>
        </w:rPr>
      </w:pPr>
      <w:bookmarkStart w:id="51" w:name="_Toc66104365"/>
      <w:bookmarkStart w:id="52" w:name="_Toc91150911"/>
      <w:r w:rsidRPr="00F33DA2">
        <w:rPr>
          <w:rFonts w:asciiTheme="minorHAnsi" w:hAnsiTheme="minorHAnsi" w:cstheme="minorHAnsi"/>
          <w:sz w:val="24"/>
          <w:szCs w:val="24"/>
        </w:rPr>
        <w:t>Individual responsibilities</w:t>
      </w:r>
      <w:bookmarkEnd w:id="51"/>
      <w:bookmarkEnd w:id="52"/>
    </w:p>
    <w:p w14:paraId="63C5D6FC" w14:textId="643DA36A" w:rsidR="00AE601E" w:rsidRPr="00F33DA2" w:rsidRDefault="00AE601E" w:rsidP="00AE601E">
      <w:pPr>
        <w:pStyle w:val="AA-BodyCopy"/>
        <w:rPr>
          <w:rFonts w:cstheme="minorHAnsi"/>
          <w:sz w:val="24"/>
        </w:rPr>
      </w:pPr>
      <w:r w:rsidRPr="00F33DA2">
        <w:rPr>
          <w:rFonts w:cstheme="minorHAnsi"/>
          <w:sz w:val="24"/>
        </w:rPr>
        <w:t xml:space="preserve">Individuals are responsible for helping </w:t>
      </w:r>
      <w:r w:rsidR="00E803D0">
        <w:rPr>
          <w:rFonts w:cstheme="minorHAnsi"/>
          <w:sz w:val="24"/>
        </w:rPr>
        <w:t>NGA UK</w:t>
      </w:r>
      <w:r w:rsidR="006902DA" w:rsidRPr="00F33DA2">
        <w:rPr>
          <w:rFonts w:cstheme="minorHAnsi"/>
          <w:sz w:val="24"/>
        </w:rPr>
        <w:t xml:space="preserve"> </w:t>
      </w:r>
      <w:r w:rsidRPr="00F33DA2">
        <w:rPr>
          <w:rFonts w:cstheme="minorHAnsi"/>
          <w:sz w:val="24"/>
        </w:rPr>
        <w:t>keep their personal information up to date. Individuals should let the company know if information provided changes, for example if you move to a new house or change your bank details.</w:t>
      </w:r>
    </w:p>
    <w:p w14:paraId="37D56CC5" w14:textId="77777777" w:rsidR="00AE601E" w:rsidRPr="00F33DA2" w:rsidRDefault="00AE601E" w:rsidP="00AE601E">
      <w:pPr>
        <w:pStyle w:val="AA-BodyCopy"/>
        <w:rPr>
          <w:rFonts w:cstheme="minorHAnsi"/>
          <w:sz w:val="24"/>
        </w:rPr>
      </w:pPr>
    </w:p>
    <w:p w14:paraId="11BA98A3" w14:textId="0B598D11" w:rsidR="00AE601E" w:rsidRPr="00F33DA2" w:rsidRDefault="00AE601E" w:rsidP="00AE601E">
      <w:pPr>
        <w:pStyle w:val="AA-BodyCopy"/>
        <w:rPr>
          <w:rFonts w:cstheme="minorHAnsi"/>
          <w:sz w:val="24"/>
        </w:rPr>
      </w:pPr>
      <w:r w:rsidRPr="00F33DA2">
        <w:rPr>
          <w:rFonts w:cstheme="minorHAnsi"/>
          <w:sz w:val="24"/>
        </w:rPr>
        <w:t xml:space="preserve">Staff and contractors may have access to the personal data of staff, freelancers, contractors, </w:t>
      </w:r>
      <w:r w:rsidR="00F33DA2" w:rsidRPr="00F33DA2">
        <w:rPr>
          <w:rFonts w:cstheme="minorHAnsi"/>
          <w:sz w:val="24"/>
        </w:rPr>
        <w:t>customer</w:t>
      </w:r>
      <w:r w:rsidR="00E33142" w:rsidRPr="00F33DA2">
        <w:rPr>
          <w:rFonts w:cstheme="minorHAnsi"/>
          <w:sz w:val="24"/>
        </w:rPr>
        <w:t>s</w:t>
      </w:r>
      <w:r w:rsidRPr="00F33DA2">
        <w:rPr>
          <w:rFonts w:cstheme="minorHAnsi"/>
          <w:sz w:val="24"/>
        </w:rPr>
        <w:t xml:space="preserve">, suppliers or agents in the course of employment. Where this is the case, </w:t>
      </w:r>
      <w:r w:rsidR="00E803D0">
        <w:rPr>
          <w:rFonts w:cstheme="minorHAnsi"/>
          <w:sz w:val="24"/>
        </w:rPr>
        <w:t>NGA UK</w:t>
      </w:r>
      <w:r w:rsidR="006902DA" w:rsidRPr="00F33DA2">
        <w:rPr>
          <w:rFonts w:cstheme="minorHAnsi"/>
          <w:sz w:val="24"/>
        </w:rPr>
        <w:t xml:space="preserve"> </w:t>
      </w:r>
      <w:r w:rsidRPr="00F33DA2">
        <w:rPr>
          <w:rFonts w:cstheme="minorHAnsi"/>
          <w:sz w:val="24"/>
        </w:rPr>
        <w:t>relies on you to help meet our data protection obligations to these individuals.</w:t>
      </w:r>
    </w:p>
    <w:p w14:paraId="3E7E5B3D" w14:textId="77777777" w:rsidR="00AE601E" w:rsidRPr="00F33DA2" w:rsidRDefault="00AE601E" w:rsidP="00AE601E">
      <w:pPr>
        <w:pStyle w:val="AA-BodyCopy"/>
        <w:rPr>
          <w:rFonts w:cstheme="minorHAnsi"/>
          <w:sz w:val="24"/>
        </w:rPr>
      </w:pPr>
    </w:p>
    <w:p w14:paraId="107F0B94" w14:textId="77777777" w:rsidR="00AE601E" w:rsidRPr="00F33DA2" w:rsidRDefault="00AE601E" w:rsidP="00AE601E">
      <w:pPr>
        <w:pStyle w:val="AA-BodyCopy"/>
        <w:rPr>
          <w:rFonts w:cstheme="minorHAnsi"/>
          <w:sz w:val="24"/>
        </w:rPr>
      </w:pPr>
      <w:r w:rsidRPr="00F33DA2">
        <w:rPr>
          <w:rFonts w:cstheme="minorHAnsi"/>
          <w:sz w:val="24"/>
        </w:rPr>
        <w:t>Individuals who have access to personal data are required:</w:t>
      </w:r>
    </w:p>
    <w:p w14:paraId="74EBED20" w14:textId="77777777" w:rsidR="00AE601E" w:rsidRPr="00F33DA2" w:rsidRDefault="00AE601E" w:rsidP="00AE601E">
      <w:pPr>
        <w:pStyle w:val="AA-BodyCopy"/>
        <w:ind w:left="709" w:hanging="425"/>
        <w:rPr>
          <w:rFonts w:cstheme="minorHAnsi"/>
          <w:sz w:val="24"/>
        </w:rPr>
      </w:pPr>
      <w:r w:rsidRPr="00F33DA2">
        <w:rPr>
          <w:rFonts w:cstheme="minorHAnsi"/>
          <w:sz w:val="24"/>
        </w:rPr>
        <w:t xml:space="preserve">• </w:t>
      </w:r>
      <w:r w:rsidRPr="00F33DA2">
        <w:rPr>
          <w:rFonts w:cstheme="minorHAnsi"/>
          <w:sz w:val="24"/>
        </w:rPr>
        <w:tab/>
        <w:t xml:space="preserve">to access only data that they have authority to access and only for authorised </w:t>
      </w:r>
      <w:proofErr w:type="gramStart"/>
      <w:r w:rsidRPr="00F33DA2">
        <w:rPr>
          <w:rFonts w:cstheme="minorHAnsi"/>
          <w:sz w:val="24"/>
        </w:rPr>
        <w:t>purposes;</w:t>
      </w:r>
      <w:proofErr w:type="gramEnd"/>
    </w:p>
    <w:p w14:paraId="19F4E5F4" w14:textId="77777777" w:rsidR="00AE601E" w:rsidRPr="00F33DA2" w:rsidRDefault="00AE601E" w:rsidP="00AE601E">
      <w:pPr>
        <w:pStyle w:val="AA-BodyCopy"/>
        <w:ind w:left="709" w:hanging="425"/>
        <w:rPr>
          <w:rFonts w:cstheme="minorHAnsi"/>
          <w:sz w:val="24"/>
        </w:rPr>
      </w:pPr>
      <w:r w:rsidRPr="00F33DA2">
        <w:rPr>
          <w:rFonts w:cstheme="minorHAnsi"/>
          <w:sz w:val="24"/>
        </w:rPr>
        <w:lastRenderedPageBreak/>
        <w:t xml:space="preserve">• </w:t>
      </w:r>
      <w:r w:rsidRPr="00F33DA2">
        <w:rPr>
          <w:rFonts w:cstheme="minorHAnsi"/>
          <w:sz w:val="24"/>
        </w:rPr>
        <w:tab/>
        <w:t>to keep data secure (for example by complying with rules on disclosure of data, access to premises, computer access, including password protection, and secure file storage and destruction</w:t>
      </w:r>
      <w:proofErr w:type="gramStart"/>
      <w:r w:rsidRPr="00F33DA2">
        <w:rPr>
          <w:rFonts w:cstheme="minorHAnsi"/>
          <w:sz w:val="24"/>
        </w:rPr>
        <w:t>);</w:t>
      </w:r>
      <w:proofErr w:type="gramEnd"/>
    </w:p>
    <w:p w14:paraId="632688E5" w14:textId="6E9D3761" w:rsidR="00AE601E" w:rsidRPr="00F33DA2" w:rsidRDefault="00AE601E" w:rsidP="00AE601E">
      <w:pPr>
        <w:pStyle w:val="AA-BodyCopy"/>
        <w:ind w:left="709" w:hanging="425"/>
        <w:rPr>
          <w:rFonts w:cstheme="minorHAnsi"/>
          <w:sz w:val="24"/>
        </w:rPr>
      </w:pPr>
      <w:r w:rsidRPr="00F33DA2">
        <w:rPr>
          <w:rFonts w:cstheme="minorHAnsi"/>
          <w:sz w:val="24"/>
        </w:rPr>
        <w:t xml:space="preserve">• </w:t>
      </w:r>
      <w:r w:rsidRPr="00F33DA2">
        <w:rPr>
          <w:rFonts w:cstheme="minorHAnsi"/>
          <w:sz w:val="24"/>
        </w:rPr>
        <w:tab/>
        <w:t xml:space="preserve">not to remove personal data, or devices containing or that can be used to access personal data, from </w:t>
      </w:r>
      <w:r w:rsidR="00E803D0">
        <w:rPr>
          <w:rFonts w:cstheme="minorHAnsi"/>
          <w:sz w:val="24"/>
        </w:rPr>
        <w:t>NGA UK</w:t>
      </w:r>
      <w:r w:rsidRPr="00F33DA2">
        <w:rPr>
          <w:rFonts w:cstheme="minorHAnsi"/>
          <w:sz w:val="24"/>
        </w:rPr>
        <w:t>’s premises without adopting appropriate security measures (such as encryption or password protection) to secure the data and the device; and</w:t>
      </w:r>
    </w:p>
    <w:p w14:paraId="585EAF6D" w14:textId="77777777" w:rsidR="00AE601E" w:rsidRPr="00F33DA2" w:rsidRDefault="00AE601E" w:rsidP="00AE601E">
      <w:pPr>
        <w:pStyle w:val="AA-BodyCopy"/>
        <w:ind w:left="720" w:hanging="436"/>
        <w:rPr>
          <w:rFonts w:cstheme="minorHAnsi"/>
          <w:sz w:val="24"/>
        </w:rPr>
      </w:pPr>
      <w:r w:rsidRPr="00F33DA2">
        <w:rPr>
          <w:rFonts w:cstheme="minorHAnsi"/>
          <w:sz w:val="24"/>
        </w:rPr>
        <w:t xml:space="preserve">• </w:t>
      </w:r>
      <w:r w:rsidRPr="00F33DA2">
        <w:rPr>
          <w:rFonts w:cstheme="minorHAnsi"/>
          <w:sz w:val="24"/>
        </w:rPr>
        <w:tab/>
        <w:t>not to store personal data on local drives or on personal devices that are used for work purposes.</w:t>
      </w:r>
    </w:p>
    <w:p w14:paraId="437CDA90" w14:textId="77777777" w:rsidR="00AE601E" w:rsidRPr="00F33DA2" w:rsidRDefault="00AE601E" w:rsidP="00AE601E">
      <w:pPr>
        <w:pStyle w:val="AA-BodyCopy"/>
        <w:ind w:left="426"/>
        <w:rPr>
          <w:rFonts w:cstheme="minorHAnsi"/>
          <w:sz w:val="24"/>
        </w:rPr>
      </w:pPr>
    </w:p>
    <w:p w14:paraId="27D9AAB8" w14:textId="21626C2A" w:rsidR="00AE601E" w:rsidRPr="00F33DA2" w:rsidRDefault="00AE601E" w:rsidP="00AE601E">
      <w:pPr>
        <w:pStyle w:val="AA-BodyCopy"/>
        <w:rPr>
          <w:rFonts w:cstheme="minorHAnsi"/>
          <w:sz w:val="24"/>
        </w:rPr>
      </w:pPr>
      <w:r w:rsidRPr="00F33DA2">
        <w:rPr>
          <w:rFonts w:cstheme="minorHAnsi"/>
          <w:sz w:val="24"/>
        </w:rPr>
        <w:t>Unauthorised use, processing or disclosure of personal data (including special categories of personal data), or any serious or deliberate breach of data protection policies or procedures may constitute gross misconduct and could lead to dismissal without notice.</w:t>
      </w:r>
    </w:p>
    <w:p w14:paraId="57DC3E41" w14:textId="77777777" w:rsidR="00DD0CD6" w:rsidRPr="00F33DA2" w:rsidRDefault="00DD0CD6" w:rsidP="00AE601E">
      <w:pPr>
        <w:pStyle w:val="AA-BodyCopy"/>
        <w:rPr>
          <w:rFonts w:cstheme="minorHAnsi"/>
          <w:sz w:val="24"/>
        </w:rPr>
      </w:pPr>
    </w:p>
    <w:p w14:paraId="699ED25A" w14:textId="77777777" w:rsidR="0087470A" w:rsidRPr="00F33DA2" w:rsidRDefault="0087470A" w:rsidP="00565DE1">
      <w:pPr>
        <w:pStyle w:val="Heading1"/>
        <w:numPr>
          <w:ilvl w:val="0"/>
          <w:numId w:val="13"/>
        </w:numPr>
        <w:ind w:left="567" w:hanging="567"/>
        <w:rPr>
          <w:rFonts w:asciiTheme="minorHAnsi" w:hAnsiTheme="minorHAnsi" w:cstheme="minorHAnsi"/>
          <w:sz w:val="24"/>
          <w:szCs w:val="24"/>
        </w:rPr>
      </w:pPr>
      <w:bookmarkStart w:id="53" w:name="_Toc91150912"/>
      <w:r w:rsidRPr="00F33DA2">
        <w:rPr>
          <w:rFonts w:asciiTheme="minorHAnsi" w:hAnsiTheme="minorHAnsi" w:cstheme="minorHAnsi"/>
          <w:sz w:val="24"/>
          <w:szCs w:val="24"/>
        </w:rPr>
        <w:t>Training</w:t>
      </w:r>
      <w:bookmarkEnd w:id="53"/>
    </w:p>
    <w:p w14:paraId="0CF8BBD0" w14:textId="7A388624" w:rsidR="0087470A" w:rsidRPr="00F33DA2" w:rsidRDefault="00E803D0" w:rsidP="0087470A">
      <w:pPr>
        <w:pStyle w:val="AA-BodyCopy"/>
        <w:rPr>
          <w:rFonts w:cstheme="minorHAnsi"/>
          <w:sz w:val="24"/>
        </w:rPr>
      </w:pPr>
      <w:r>
        <w:rPr>
          <w:rFonts w:cstheme="minorHAnsi"/>
          <w:sz w:val="24"/>
        </w:rPr>
        <w:t>NGA UK</w:t>
      </w:r>
      <w:r w:rsidR="0056113A" w:rsidRPr="00F33DA2">
        <w:rPr>
          <w:rFonts w:cstheme="minorHAnsi"/>
          <w:sz w:val="24"/>
        </w:rPr>
        <w:t xml:space="preserve"> </w:t>
      </w:r>
      <w:r w:rsidR="0087470A" w:rsidRPr="00F33DA2">
        <w:rPr>
          <w:rFonts w:cstheme="minorHAnsi"/>
          <w:sz w:val="24"/>
        </w:rPr>
        <w:t xml:space="preserve">takes its responsibilities with regards to ensuring training is undertaken seriously. We know that having policies and procedures in place provides a solid base for our training programme and we aim to undertake training in accordance with the role and seek specialist advice as and when required. All training is documented and reviewed regularly. </w:t>
      </w:r>
    </w:p>
    <w:p w14:paraId="3D49CA5E" w14:textId="77777777" w:rsidR="0087470A" w:rsidRPr="00F33DA2" w:rsidRDefault="0087470A" w:rsidP="0087470A">
      <w:pPr>
        <w:pStyle w:val="AA-BodyCopy"/>
        <w:rPr>
          <w:rFonts w:cstheme="minorHAnsi"/>
          <w:sz w:val="24"/>
        </w:rPr>
      </w:pPr>
    </w:p>
    <w:p w14:paraId="303BD40B" w14:textId="4539FFD1" w:rsidR="003336E6" w:rsidRPr="00F33DA2" w:rsidRDefault="003336E6" w:rsidP="00D86C4C">
      <w:pPr>
        <w:pStyle w:val="Heading1"/>
        <w:numPr>
          <w:ilvl w:val="0"/>
          <w:numId w:val="13"/>
        </w:numPr>
        <w:ind w:left="567" w:hanging="567"/>
        <w:rPr>
          <w:rFonts w:asciiTheme="minorHAnsi" w:hAnsiTheme="minorHAnsi" w:cstheme="minorHAnsi"/>
          <w:sz w:val="24"/>
          <w:szCs w:val="24"/>
        </w:rPr>
      </w:pPr>
      <w:bookmarkStart w:id="54" w:name="_Toc91150913"/>
      <w:r w:rsidRPr="00F33DA2">
        <w:rPr>
          <w:rFonts w:asciiTheme="minorHAnsi" w:hAnsiTheme="minorHAnsi" w:cstheme="minorHAnsi"/>
          <w:sz w:val="24"/>
          <w:szCs w:val="24"/>
        </w:rPr>
        <w:t>Data Protection Impact Assessments (DPIA)</w:t>
      </w:r>
      <w:bookmarkEnd w:id="54"/>
    </w:p>
    <w:p w14:paraId="5D5898F8" w14:textId="77777777" w:rsidR="003336E6" w:rsidRPr="00F33DA2" w:rsidRDefault="003336E6" w:rsidP="00D86C4C">
      <w:pPr>
        <w:pStyle w:val="Heading2"/>
        <w:numPr>
          <w:ilvl w:val="1"/>
          <w:numId w:val="13"/>
        </w:numPr>
        <w:ind w:left="567" w:hanging="567"/>
        <w:rPr>
          <w:rFonts w:asciiTheme="minorHAnsi" w:hAnsiTheme="minorHAnsi" w:cstheme="minorHAnsi"/>
          <w:sz w:val="24"/>
          <w:szCs w:val="24"/>
        </w:rPr>
      </w:pPr>
      <w:bookmarkStart w:id="55" w:name="_Toc91150914"/>
      <w:r w:rsidRPr="00F33DA2">
        <w:rPr>
          <w:rFonts w:asciiTheme="minorHAnsi" w:hAnsiTheme="minorHAnsi" w:cstheme="minorHAnsi"/>
          <w:sz w:val="24"/>
          <w:szCs w:val="24"/>
        </w:rPr>
        <w:t>What is a data protection impact assessment?</w:t>
      </w:r>
      <w:bookmarkEnd w:id="55"/>
    </w:p>
    <w:p w14:paraId="2AF1472C" w14:textId="0FBB84EC" w:rsidR="003336E6" w:rsidRPr="00F33DA2" w:rsidRDefault="003336E6" w:rsidP="003336E6">
      <w:pPr>
        <w:rPr>
          <w:rFonts w:cstheme="minorHAnsi"/>
          <w:sz w:val="24"/>
          <w:szCs w:val="24"/>
        </w:rPr>
      </w:pPr>
      <w:r w:rsidRPr="00F33DA2">
        <w:rPr>
          <w:rFonts w:cstheme="minorHAnsi"/>
          <w:sz w:val="24"/>
          <w:szCs w:val="24"/>
        </w:rPr>
        <w:t>Data Protection Impact Assessments or DPIAs are a</w:t>
      </w:r>
      <w:r w:rsidR="00167EC1" w:rsidRPr="00F33DA2">
        <w:rPr>
          <w:rFonts w:cstheme="minorHAnsi"/>
          <w:sz w:val="24"/>
          <w:szCs w:val="24"/>
        </w:rPr>
        <w:t xml:space="preserve"> process to help us identif</w:t>
      </w:r>
      <w:r w:rsidRPr="00F33DA2">
        <w:rPr>
          <w:rFonts w:cstheme="minorHAnsi"/>
          <w:sz w:val="24"/>
          <w:szCs w:val="24"/>
        </w:rPr>
        <w:t xml:space="preserve">y the most effective way to comply with data protection obligations and meet individuals’ expectations of privacy. </w:t>
      </w:r>
      <w:r w:rsidR="00167EC1" w:rsidRPr="00F33DA2">
        <w:rPr>
          <w:rFonts w:cstheme="minorHAnsi"/>
          <w:sz w:val="24"/>
          <w:szCs w:val="24"/>
        </w:rPr>
        <w:t xml:space="preserve">By undertaking a DPIA we should be able to identify and fix any </w:t>
      </w:r>
      <w:r w:rsidR="005436CF" w:rsidRPr="00F33DA2">
        <w:rPr>
          <w:rFonts w:cstheme="minorHAnsi"/>
          <w:sz w:val="24"/>
          <w:szCs w:val="24"/>
        </w:rPr>
        <w:t>data protection issues</w:t>
      </w:r>
      <w:r w:rsidRPr="00F33DA2">
        <w:rPr>
          <w:rFonts w:cstheme="minorHAnsi"/>
          <w:sz w:val="24"/>
          <w:szCs w:val="24"/>
        </w:rPr>
        <w:t xml:space="preserve"> early</w:t>
      </w:r>
      <w:r w:rsidR="005436CF" w:rsidRPr="00F33DA2">
        <w:rPr>
          <w:rFonts w:cstheme="minorHAnsi"/>
          <w:sz w:val="24"/>
          <w:szCs w:val="24"/>
        </w:rPr>
        <w:t>.</w:t>
      </w:r>
    </w:p>
    <w:p w14:paraId="260F1A21" w14:textId="4E213FFC" w:rsidR="003336E6" w:rsidRPr="00F33DA2" w:rsidRDefault="003336E6" w:rsidP="00D86C4C">
      <w:pPr>
        <w:pStyle w:val="Heading2"/>
        <w:numPr>
          <w:ilvl w:val="1"/>
          <w:numId w:val="13"/>
        </w:numPr>
        <w:ind w:left="567" w:hanging="567"/>
        <w:rPr>
          <w:rFonts w:asciiTheme="minorHAnsi" w:hAnsiTheme="minorHAnsi" w:cstheme="minorHAnsi"/>
          <w:sz w:val="24"/>
          <w:szCs w:val="24"/>
        </w:rPr>
      </w:pPr>
      <w:bookmarkStart w:id="56" w:name="_Toc91150915"/>
      <w:r w:rsidRPr="00F33DA2">
        <w:rPr>
          <w:rFonts w:asciiTheme="minorHAnsi" w:hAnsiTheme="minorHAnsi" w:cstheme="minorHAnsi"/>
          <w:sz w:val="24"/>
          <w:szCs w:val="24"/>
        </w:rPr>
        <w:t>When do we need to conduct a DPIA?</w:t>
      </w:r>
      <w:bookmarkEnd w:id="56"/>
    </w:p>
    <w:p w14:paraId="2C6A1DAF" w14:textId="73721495" w:rsidR="003336E6" w:rsidRPr="00F33DA2" w:rsidRDefault="005436CF" w:rsidP="00F86DF8">
      <w:pPr>
        <w:spacing w:after="0" w:line="240" w:lineRule="auto"/>
        <w:rPr>
          <w:rFonts w:cstheme="minorHAnsi"/>
          <w:sz w:val="24"/>
          <w:szCs w:val="24"/>
        </w:rPr>
      </w:pPr>
      <w:r w:rsidRPr="00F33DA2">
        <w:rPr>
          <w:rFonts w:cstheme="minorHAnsi"/>
          <w:sz w:val="24"/>
          <w:szCs w:val="24"/>
        </w:rPr>
        <w:t>We</w:t>
      </w:r>
      <w:r w:rsidR="003336E6" w:rsidRPr="00F33DA2">
        <w:rPr>
          <w:rFonts w:cstheme="minorHAnsi"/>
          <w:sz w:val="24"/>
          <w:szCs w:val="24"/>
        </w:rPr>
        <w:t xml:space="preserve"> must carry out a DPIA before </w:t>
      </w:r>
      <w:r w:rsidR="00F47F01" w:rsidRPr="00F33DA2">
        <w:rPr>
          <w:rFonts w:cstheme="minorHAnsi"/>
          <w:sz w:val="24"/>
          <w:szCs w:val="24"/>
        </w:rPr>
        <w:t>we process personal information where that processing may result in</w:t>
      </w:r>
      <w:r w:rsidR="003336E6" w:rsidRPr="00F33DA2">
        <w:rPr>
          <w:rFonts w:cstheme="minorHAnsi"/>
          <w:sz w:val="24"/>
          <w:szCs w:val="24"/>
        </w:rPr>
        <w:t xml:space="preserve"> a high risk to the rights and freedoms of individuals.</w:t>
      </w:r>
    </w:p>
    <w:p w14:paraId="7A8C982E" w14:textId="77777777" w:rsidR="00F86DF8" w:rsidRPr="00F33DA2" w:rsidRDefault="00F86DF8" w:rsidP="00F86DF8">
      <w:pPr>
        <w:spacing w:after="0" w:line="240" w:lineRule="auto"/>
        <w:rPr>
          <w:rFonts w:cstheme="minorHAnsi"/>
          <w:sz w:val="24"/>
          <w:szCs w:val="24"/>
        </w:rPr>
      </w:pPr>
    </w:p>
    <w:p w14:paraId="1E11293C" w14:textId="72DB1EB2" w:rsidR="003336E6" w:rsidRPr="00F33DA2" w:rsidRDefault="00F86DF8" w:rsidP="00F86DF8">
      <w:pPr>
        <w:spacing w:after="0" w:line="240" w:lineRule="auto"/>
        <w:rPr>
          <w:rFonts w:cstheme="minorHAnsi"/>
          <w:sz w:val="24"/>
          <w:szCs w:val="24"/>
        </w:rPr>
      </w:pPr>
      <w:r w:rsidRPr="00F33DA2">
        <w:rPr>
          <w:rFonts w:cstheme="minorHAnsi"/>
          <w:sz w:val="24"/>
          <w:szCs w:val="24"/>
        </w:rPr>
        <w:t>Example</w:t>
      </w:r>
      <w:r w:rsidR="003010EE" w:rsidRPr="00F33DA2">
        <w:rPr>
          <w:rFonts w:cstheme="minorHAnsi"/>
          <w:sz w:val="24"/>
          <w:szCs w:val="24"/>
        </w:rPr>
        <w:t>s</w:t>
      </w:r>
      <w:r w:rsidRPr="00F33DA2">
        <w:rPr>
          <w:rFonts w:cstheme="minorHAnsi"/>
          <w:sz w:val="24"/>
          <w:szCs w:val="24"/>
        </w:rPr>
        <w:t xml:space="preserve"> of p</w:t>
      </w:r>
      <w:r w:rsidR="003336E6" w:rsidRPr="00F33DA2">
        <w:rPr>
          <w:rFonts w:cstheme="minorHAnsi"/>
          <w:sz w:val="24"/>
          <w:szCs w:val="24"/>
        </w:rPr>
        <w:t xml:space="preserve">rocessing that </w:t>
      </w:r>
      <w:r w:rsidR="003010EE" w:rsidRPr="00F33DA2">
        <w:rPr>
          <w:rFonts w:cstheme="minorHAnsi"/>
          <w:sz w:val="24"/>
          <w:szCs w:val="24"/>
        </w:rPr>
        <w:t xml:space="preserve">are </w:t>
      </w:r>
      <w:r w:rsidR="003336E6" w:rsidRPr="00F33DA2">
        <w:rPr>
          <w:rFonts w:cstheme="minorHAnsi"/>
          <w:sz w:val="24"/>
          <w:szCs w:val="24"/>
        </w:rPr>
        <w:t>likely to result in a high risk includes (but is not limited to):</w:t>
      </w:r>
    </w:p>
    <w:p w14:paraId="0AE82B7B" w14:textId="77777777" w:rsidR="003336E6" w:rsidRPr="00F33DA2" w:rsidRDefault="003336E6" w:rsidP="00F86DF8">
      <w:pPr>
        <w:pStyle w:val="ListParagraph"/>
        <w:numPr>
          <w:ilvl w:val="0"/>
          <w:numId w:val="26"/>
        </w:numPr>
        <w:spacing w:after="0" w:line="240" w:lineRule="auto"/>
        <w:rPr>
          <w:rFonts w:cstheme="minorHAnsi"/>
          <w:sz w:val="24"/>
          <w:szCs w:val="24"/>
        </w:rPr>
      </w:pPr>
      <w:r w:rsidRPr="00F33DA2">
        <w:rPr>
          <w:rFonts w:cstheme="minorHAnsi"/>
          <w:sz w:val="24"/>
          <w:szCs w:val="24"/>
        </w:rPr>
        <w:t xml:space="preserve">systematic and extensive processing activities, including profiling and where decisions that have legal effects, or similarly significant effects, on </w:t>
      </w:r>
      <w:proofErr w:type="gramStart"/>
      <w:r w:rsidRPr="00F33DA2">
        <w:rPr>
          <w:rFonts w:cstheme="minorHAnsi"/>
          <w:sz w:val="24"/>
          <w:szCs w:val="24"/>
        </w:rPr>
        <w:t>individuals;</w:t>
      </w:r>
      <w:proofErr w:type="gramEnd"/>
    </w:p>
    <w:p w14:paraId="07D8C369" w14:textId="77777777" w:rsidR="003336E6" w:rsidRPr="00F33DA2" w:rsidRDefault="003336E6" w:rsidP="00F86DF8">
      <w:pPr>
        <w:pStyle w:val="ListParagraph"/>
        <w:numPr>
          <w:ilvl w:val="0"/>
          <w:numId w:val="26"/>
        </w:numPr>
        <w:spacing w:after="0" w:line="240" w:lineRule="auto"/>
        <w:rPr>
          <w:rFonts w:cstheme="minorHAnsi"/>
          <w:sz w:val="24"/>
          <w:szCs w:val="24"/>
        </w:rPr>
      </w:pPr>
      <w:r w:rsidRPr="00F33DA2">
        <w:rPr>
          <w:rFonts w:cstheme="minorHAnsi"/>
          <w:sz w:val="24"/>
          <w:szCs w:val="24"/>
        </w:rPr>
        <w:t xml:space="preserve">large scale processing of special categories of data or personal data relation to criminal convictions or </w:t>
      </w:r>
      <w:proofErr w:type="gramStart"/>
      <w:r w:rsidRPr="00F33DA2">
        <w:rPr>
          <w:rFonts w:cstheme="minorHAnsi"/>
          <w:sz w:val="24"/>
          <w:szCs w:val="24"/>
        </w:rPr>
        <w:t>offences;</w:t>
      </w:r>
      <w:proofErr w:type="gramEnd"/>
    </w:p>
    <w:p w14:paraId="21CD4FB0" w14:textId="7EB706E1" w:rsidR="003336E6" w:rsidRPr="00F33DA2" w:rsidRDefault="003336E6" w:rsidP="00F86DF8">
      <w:pPr>
        <w:pStyle w:val="ListParagraph"/>
        <w:numPr>
          <w:ilvl w:val="0"/>
          <w:numId w:val="26"/>
        </w:numPr>
        <w:spacing w:after="0" w:line="240" w:lineRule="auto"/>
        <w:rPr>
          <w:rFonts w:cstheme="minorHAnsi"/>
          <w:sz w:val="24"/>
          <w:szCs w:val="24"/>
        </w:rPr>
      </w:pPr>
      <w:r w:rsidRPr="00F33DA2">
        <w:rPr>
          <w:rFonts w:cstheme="minorHAnsi"/>
          <w:sz w:val="24"/>
          <w:szCs w:val="24"/>
        </w:rPr>
        <w:t>using new technologies (for example surveillance systems).</w:t>
      </w:r>
    </w:p>
    <w:p w14:paraId="4E8FF4C7" w14:textId="77777777" w:rsidR="00F86DF8" w:rsidRPr="00F33DA2" w:rsidRDefault="00F86DF8" w:rsidP="00F86DF8">
      <w:pPr>
        <w:pStyle w:val="ListParagraph"/>
        <w:spacing w:after="0" w:line="240" w:lineRule="auto"/>
        <w:rPr>
          <w:rFonts w:cstheme="minorHAnsi"/>
          <w:sz w:val="24"/>
          <w:szCs w:val="24"/>
        </w:rPr>
      </w:pPr>
    </w:p>
    <w:p w14:paraId="5C76E3C9" w14:textId="38D9D39B" w:rsidR="003336E6" w:rsidRPr="00F33DA2" w:rsidRDefault="00F86DF8" w:rsidP="00F86DF8">
      <w:pPr>
        <w:spacing w:after="0" w:line="240" w:lineRule="auto"/>
        <w:rPr>
          <w:rFonts w:cstheme="minorHAnsi"/>
          <w:sz w:val="24"/>
          <w:szCs w:val="24"/>
        </w:rPr>
      </w:pPr>
      <w:r w:rsidRPr="00F33DA2">
        <w:rPr>
          <w:rFonts w:cstheme="minorHAnsi"/>
          <w:sz w:val="24"/>
          <w:szCs w:val="24"/>
        </w:rPr>
        <w:t>We will</w:t>
      </w:r>
      <w:r w:rsidR="003336E6" w:rsidRPr="00F33DA2">
        <w:rPr>
          <w:rFonts w:cstheme="minorHAnsi"/>
          <w:sz w:val="24"/>
          <w:szCs w:val="24"/>
        </w:rPr>
        <w:t xml:space="preserve"> </w:t>
      </w:r>
      <w:proofErr w:type="gramStart"/>
      <w:r w:rsidR="003336E6" w:rsidRPr="00F33DA2">
        <w:rPr>
          <w:rFonts w:cstheme="minorHAnsi"/>
          <w:sz w:val="24"/>
          <w:szCs w:val="24"/>
        </w:rPr>
        <w:t>take into account</w:t>
      </w:r>
      <w:proofErr w:type="gramEnd"/>
      <w:r w:rsidR="003336E6" w:rsidRPr="00F33DA2">
        <w:rPr>
          <w:rFonts w:cstheme="minorHAnsi"/>
          <w:sz w:val="24"/>
          <w:szCs w:val="24"/>
        </w:rPr>
        <w:t xml:space="preserve"> the nature, scope, context and purposes of the processing when deciding whether or not it is likely to result in a high risk to individuals’ rights and freedoms.</w:t>
      </w:r>
    </w:p>
    <w:p w14:paraId="1BA5E2B8" w14:textId="77777777" w:rsidR="00F86DF8" w:rsidRPr="00F33DA2" w:rsidRDefault="00F86DF8" w:rsidP="00F86DF8">
      <w:pPr>
        <w:spacing w:after="0" w:line="240" w:lineRule="auto"/>
        <w:rPr>
          <w:rFonts w:cstheme="minorHAnsi"/>
          <w:sz w:val="24"/>
          <w:szCs w:val="24"/>
        </w:rPr>
      </w:pPr>
    </w:p>
    <w:p w14:paraId="167ABD3E" w14:textId="63D2E545" w:rsidR="003336E6" w:rsidRPr="00F33DA2" w:rsidRDefault="00F86DF8" w:rsidP="00D86C4C">
      <w:pPr>
        <w:pStyle w:val="Heading2"/>
        <w:numPr>
          <w:ilvl w:val="1"/>
          <w:numId w:val="13"/>
        </w:numPr>
        <w:ind w:left="567" w:hanging="567"/>
        <w:rPr>
          <w:rFonts w:asciiTheme="minorHAnsi" w:hAnsiTheme="minorHAnsi" w:cstheme="minorHAnsi"/>
          <w:sz w:val="24"/>
          <w:szCs w:val="24"/>
        </w:rPr>
      </w:pPr>
      <w:bookmarkStart w:id="57" w:name="_Toc91150916"/>
      <w:r w:rsidRPr="00F33DA2">
        <w:rPr>
          <w:rFonts w:asciiTheme="minorHAnsi" w:hAnsiTheme="minorHAnsi" w:cstheme="minorHAnsi"/>
          <w:sz w:val="24"/>
          <w:szCs w:val="24"/>
        </w:rPr>
        <w:t>What does a DPIA cover?</w:t>
      </w:r>
      <w:bookmarkEnd w:id="57"/>
    </w:p>
    <w:p w14:paraId="7DBABB27" w14:textId="77777777" w:rsidR="003336E6" w:rsidRPr="00F33DA2" w:rsidRDefault="003336E6" w:rsidP="00F86DF8">
      <w:pPr>
        <w:spacing w:after="0" w:line="240" w:lineRule="auto"/>
        <w:rPr>
          <w:rFonts w:cstheme="minorHAnsi"/>
          <w:sz w:val="24"/>
          <w:szCs w:val="24"/>
        </w:rPr>
      </w:pPr>
      <w:r w:rsidRPr="00F33DA2">
        <w:rPr>
          <w:rFonts w:cstheme="minorHAnsi"/>
          <w:sz w:val="24"/>
          <w:szCs w:val="24"/>
        </w:rPr>
        <w:t>A DPIA must contain:</w:t>
      </w:r>
    </w:p>
    <w:p w14:paraId="53A9F089" w14:textId="52F02F44" w:rsidR="003336E6" w:rsidRPr="00F33DA2" w:rsidRDefault="003336E6" w:rsidP="00F86DF8">
      <w:pPr>
        <w:pStyle w:val="ListParagraph"/>
        <w:numPr>
          <w:ilvl w:val="0"/>
          <w:numId w:val="27"/>
        </w:numPr>
        <w:spacing w:after="0" w:line="240" w:lineRule="auto"/>
        <w:rPr>
          <w:rFonts w:cstheme="minorHAnsi"/>
          <w:sz w:val="24"/>
          <w:szCs w:val="24"/>
        </w:rPr>
      </w:pPr>
      <w:r w:rsidRPr="00F33DA2">
        <w:rPr>
          <w:rFonts w:cstheme="minorHAnsi"/>
          <w:sz w:val="24"/>
          <w:szCs w:val="24"/>
        </w:rPr>
        <w:t xml:space="preserve">at least a general description of our processing operations and the </w:t>
      </w:r>
      <w:proofErr w:type="gramStart"/>
      <w:r w:rsidRPr="00F33DA2">
        <w:rPr>
          <w:rFonts w:cstheme="minorHAnsi"/>
          <w:sz w:val="24"/>
          <w:szCs w:val="24"/>
        </w:rPr>
        <w:t>purposes;</w:t>
      </w:r>
      <w:proofErr w:type="gramEnd"/>
    </w:p>
    <w:p w14:paraId="397DA517" w14:textId="77777777" w:rsidR="003336E6" w:rsidRPr="00F33DA2" w:rsidRDefault="003336E6" w:rsidP="00F86DF8">
      <w:pPr>
        <w:pStyle w:val="ListParagraph"/>
        <w:numPr>
          <w:ilvl w:val="0"/>
          <w:numId w:val="27"/>
        </w:numPr>
        <w:spacing w:after="0" w:line="240" w:lineRule="auto"/>
        <w:rPr>
          <w:rFonts w:cstheme="minorHAnsi"/>
          <w:sz w:val="24"/>
          <w:szCs w:val="24"/>
        </w:rPr>
      </w:pPr>
      <w:r w:rsidRPr="00F33DA2">
        <w:rPr>
          <w:rFonts w:cstheme="minorHAnsi"/>
          <w:sz w:val="24"/>
          <w:szCs w:val="24"/>
        </w:rPr>
        <w:t xml:space="preserve">an assessment of the risks to the rights and freedoms of </w:t>
      </w:r>
      <w:proofErr w:type="gramStart"/>
      <w:r w:rsidRPr="00F33DA2">
        <w:rPr>
          <w:rFonts w:cstheme="minorHAnsi"/>
          <w:sz w:val="24"/>
          <w:szCs w:val="24"/>
        </w:rPr>
        <w:t>individuals;</w:t>
      </w:r>
      <w:proofErr w:type="gramEnd"/>
    </w:p>
    <w:p w14:paraId="24333DB9" w14:textId="77777777" w:rsidR="003336E6" w:rsidRPr="00F33DA2" w:rsidRDefault="003336E6" w:rsidP="00F86DF8">
      <w:pPr>
        <w:pStyle w:val="ListParagraph"/>
        <w:numPr>
          <w:ilvl w:val="0"/>
          <w:numId w:val="27"/>
        </w:numPr>
        <w:spacing w:after="0" w:line="240" w:lineRule="auto"/>
        <w:rPr>
          <w:rFonts w:cstheme="minorHAnsi"/>
          <w:sz w:val="24"/>
          <w:szCs w:val="24"/>
        </w:rPr>
      </w:pPr>
      <w:r w:rsidRPr="00F33DA2">
        <w:rPr>
          <w:rFonts w:cstheme="minorHAnsi"/>
          <w:sz w:val="24"/>
          <w:szCs w:val="24"/>
        </w:rPr>
        <w:t xml:space="preserve">the measures envisaged to address those </w:t>
      </w:r>
      <w:proofErr w:type="gramStart"/>
      <w:r w:rsidRPr="00F33DA2">
        <w:rPr>
          <w:rFonts w:cstheme="minorHAnsi"/>
          <w:sz w:val="24"/>
          <w:szCs w:val="24"/>
        </w:rPr>
        <w:t>risks;</w:t>
      </w:r>
      <w:proofErr w:type="gramEnd"/>
    </w:p>
    <w:p w14:paraId="5CD397EE" w14:textId="5B7C444F" w:rsidR="003336E6" w:rsidRPr="00F33DA2" w:rsidRDefault="003336E6" w:rsidP="00F86DF8">
      <w:pPr>
        <w:pStyle w:val="ListParagraph"/>
        <w:numPr>
          <w:ilvl w:val="0"/>
          <w:numId w:val="27"/>
        </w:numPr>
        <w:spacing w:after="0" w:line="240" w:lineRule="auto"/>
        <w:rPr>
          <w:rFonts w:cstheme="minorHAnsi"/>
          <w:sz w:val="24"/>
          <w:szCs w:val="24"/>
        </w:rPr>
      </w:pPr>
      <w:r w:rsidRPr="00F33DA2">
        <w:rPr>
          <w:rFonts w:cstheme="minorHAnsi"/>
          <w:sz w:val="24"/>
          <w:szCs w:val="24"/>
        </w:rPr>
        <w:lastRenderedPageBreak/>
        <w:t xml:space="preserve">the safeguards, security measures and mechanisms in place to ensure </w:t>
      </w:r>
      <w:r w:rsidR="00F86DF8" w:rsidRPr="00F33DA2">
        <w:rPr>
          <w:rFonts w:cstheme="minorHAnsi"/>
          <w:sz w:val="24"/>
          <w:szCs w:val="24"/>
        </w:rPr>
        <w:t>we</w:t>
      </w:r>
      <w:r w:rsidRPr="00F33DA2">
        <w:rPr>
          <w:rFonts w:cstheme="minorHAnsi"/>
          <w:sz w:val="24"/>
          <w:szCs w:val="24"/>
        </w:rPr>
        <w:t xml:space="preserve"> protect the personal data; and</w:t>
      </w:r>
    </w:p>
    <w:p w14:paraId="3C78685E" w14:textId="43B3440F" w:rsidR="003336E6" w:rsidRPr="00F33DA2" w:rsidRDefault="003336E6" w:rsidP="009C1D95">
      <w:pPr>
        <w:pStyle w:val="ListParagraph"/>
        <w:numPr>
          <w:ilvl w:val="0"/>
          <w:numId w:val="27"/>
        </w:numPr>
        <w:spacing w:after="0" w:line="240" w:lineRule="auto"/>
        <w:rPr>
          <w:rFonts w:cstheme="minorHAnsi"/>
          <w:sz w:val="24"/>
          <w:szCs w:val="24"/>
        </w:rPr>
      </w:pPr>
      <w:proofErr w:type="gramStart"/>
      <w:r w:rsidRPr="00F33DA2">
        <w:rPr>
          <w:rFonts w:cstheme="minorHAnsi"/>
          <w:sz w:val="24"/>
          <w:szCs w:val="24"/>
        </w:rPr>
        <w:t>tak</w:t>
      </w:r>
      <w:r w:rsidR="009C1D95" w:rsidRPr="00F33DA2">
        <w:rPr>
          <w:rFonts w:cstheme="minorHAnsi"/>
          <w:sz w:val="24"/>
          <w:szCs w:val="24"/>
        </w:rPr>
        <w:t>e</w:t>
      </w:r>
      <w:r w:rsidRPr="00F33DA2">
        <w:rPr>
          <w:rFonts w:cstheme="minorHAnsi"/>
          <w:sz w:val="24"/>
          <w:szCs w:val="24"/>
        </w:rPr>
        <w:t xml:space="preserve"> into account</w:t>
      </w:r>
      <w:proofErr w:type="gramEnd"/>
      <w:r w:rsidRPr="00F33DA2">
        <w:rPr>
          <w:rFonts w:cstheme="minorHAnsi"/>
          <w:sz w:val="24"/>
          <w:szCs w:val="24"/>
        </w:rPr>
        <w:t xml:space="preserve"> the rights and legitimate interests of the </w:t>
      </w:r>
      <w:r w:rsidR="009C1D95" w:rsidRPr="00F33DA2">
        <w:rPr>
          <w:rFonts w:cstheme="minorHAnsi"/>
          <w:sz w:val="24"/>
          <w:szCs w:val="24"/>
        </w:rPr>
        <w:t>individual’s</w:t>
      </w:r>
      <w:r w:rsidRPr="00F33DA2">
        <w:rPr>
          <w:rFonts w:cstheme="minorHAnsi"/>
          <w:sz w:val="24"/>
          <w:szCs w:val="24"/>
        </w:rPr>
        <w:t xml:space="preserve"> and any other people concerned.</w:t>
      </w:r>
    </w:p>
    <w:p w14:paraId="023DD813" w14:textId="77777777" w:rsidR="009C1D95" w:rsidRPr="00F33DA2" w:rsidRDefault="009C1D95" w:rsidP="001E5BDA">
      <w:pPr>
        <w:pStyle w:val="Heading1"/>
        <w:rPr>
          <w:rFonts w:asciiTheme="minorHAnsi" w:hAnsiTheme="minorHAnsi" w:cstheme="minorHAnsi"/>
          <w:sz w:val="24"/>
          <w:szCs w:val="24"/>
        </w:rPr>
      </w:pPr>
    </w:p>
    <w:p w14:paraId="5378FBDB" w14:textId="1108309E" w:rsidR="001E5BDA" w:rsidRPr="00F33DA2" w:rsidRDefault="001E5BDA" w:rsidP="00D86C4C">
      <w:pPr>
        <w:pStyle w:val="Heading1"/>
        <w:numPr>
          <w:ilvl w:val="0"/>
          <w:numId w:val="13"/>
        </w:numPr>
        <w:ind w:left="567" w:hanging="567"/>
        <w:rPr>
          <w:rFonts w:asciiTheme="minorHAnsi" w:hAnsiTheme="minorHAnsi" w:cstheme="minorHAnsi"/>
          <w:sz w:val="24"/>
          <w:szCs w:val="24"/>
        </w:rPr>
      </w:pPr>
      <w:bookmarkStart w:id="58" w:name="_Toc91150917"/>
      <w:r w:rsidRPr="00F33DA2">
        <w:rPr>
          <w:rFonts w:asciiTheme="minorHAnsi" w:hAnsiTheme="minorHAnsi" w:cstheme="minorHAnsi"/>
          <w:sz w:val="24"/>
          <w:szCs w:val="24"/>
        </w:rPr>
        <w:t>Data Protection Officer</w:t>
      </w:r>
      <w:bookmarkEnd w:id="58"/>
    </w:p>
    <w:p w14:paraId="633C12DE" w14:textId="2454BE05" w:rsidR="001E5BDA" w:rsidRPr="00F33DA2" w:rsidRDefault="001E5BDA" w:rsidP="001E5BDA">
      <w:pPr>
        <w:spacing w:after="0" w:line="240" w:lineRule="auto"/>
        <w:rPr>
          <w:rFonts w:cstheme="minorHAnsi"/>
          <w:sz w:val="24"/>
          <w:szCs w:val="24"/>
        </w:rPr>
      </w:pPr>
      <w:r w:rsidRPr="00F33DA2">
        <w:rPr>
          <w:rFonts w:cstheme="minorHAnsi"/>
          <w:sz w:val="24"/>
          <w:szCs w:val="24"/>
        </w:rPr>
        <w:t xml:space="preserve">Under </w:t>
      </w:r>
      <w:r w:rsidR="00D86C4C" w:rsidRPr="00F33DA2">
        <w:rPr>
          <w:rFonts w:cstheme="minorHAnsi"/>
          <w:sz w:val="24"/>
          <w:szCs w:val="24"/>
        </w:rPr>
        <w:t>data protection legislation,</w:t>
      </w:r>
      <w:r w:rsidRPr="00F33DA2">
        <w:rPr>
          <w:rFonts w:cstheme="minorHAnsi"/>
          <w:sz w:val="24"/>
          <w:szCs w:val="24"/>
        </w:rPr>
        <w:t xml:space="preserve"> you must appoint a DPO if:</w:t>
      </w:r>
    </w:p>
    <w:p w14:paraId="06246570" w14:textId="77777777" w:rsidR="001E5BDA" w:rsidRPr="00F33DA2" w:rsidRDefault="001E5BDA" w:rsidP="001E5BDA">
      <w:pPr>
        <w:pStyle w:val="ListParagraph"/>
        <w:numPr>
          <w:ilvl w:val="0"/>
          <w:numId w:val="23"/>
        </w:numPr>
        <w:spacing w:after="0" w:line="240" w:lineRule="auto"/>
        <w:rPr>
          <w:rFonts w:cstheme="minorHAnsi"/>
          <w:sz w:val="24"/>
          <w:szCs w:val="24"/>
        </w:rPr>
      </w:pPr>
      <w:r w:rsidRPr="00F33DA2">
        <w:rPr>
          <w:rFonts w:cstheme="minorHAnsi"/>
          <w:sz w:val="24"/>
          <w:szCs w:val="24"/>
        </w:rPr>
        <w:t>you are a public authority or body (except for courts acting in their judicial capacity</w:t>
      </w:r>
      <w:proofErr w:type="gramStart"/>
      <w:r w:rsidRPr="00F33DA2">
        <w:rPr>
          <w:rFonts w:cstheme="minorHAnsi"/>
          <w:sz w:val="24"/>
          <w:szCs w:val="24"/>
        </w:rPr>
        <w:t>);</w:t>
      </w:r>
      <w:proofErr w:type="gramEnd"/>
    </w:p>
    <w:p w14:paraId="3D542CCA" w14:textId="77777777" w:rsidR="001E5BDA" w:rsidRPr="00F33DA2" w:rsidRDefault="001E5BDA" w:rsidP="001E5BDA">
      <w:pPr>
        <w:pStyle w:val="ListParagraph"/>
        <w:numPr>
          <w:ilvl w:val="0"/>
          <w:numId w:val="22"/>
        </w:numPr>
        <w:spacing w:after="0" w:line="240" w:lineRule="auto"/>
        <w:rPr>
          <w:rFonts w:cstheme="minorHAnsi"/>
          <w:sz w:val="24"/>
          <w:szCs w:val="24"/>
        </w:rPr>
      </w:pPr>
      <w:r w:rsidRPr="00F33DA2">
        <w:rPr>
          <w:rFonts w:cstheme="minorHAnsi"/>
          <w:sz w:val="24"/>
          <w:szCs w:val="24"/>
        </w:rPr>
        <w:t>your core activities require large scale, regular and systematic monitoring of individuals (for example, online behaviour tracking); or</w:t>
      </w:r>
    </w:p>
    <w:p w14:paraId="61471693" w14:textId="7D5CD8C3" w:rsidR="001E5BDA" w:rsidRPr="00F33DA2" w:rsidRDefault="001E5BDA" w:rsidP="001E5BDA">
      <w:pPr>
        <w:pStyle w:val="ListParagraph"/>
        <w:numPr>
          <w:ilvl w:val="0"/>
          <w:numId w:val="22"/>
        </w:numPr>
        <w:spacing w:after="0" w:line="240" w:lineRule="auto"/>
        <w:rPr>
          <w:rFonts w:cstheme="minorHAnsi"/>
          <w:sz w:val="24"/>
          <w:szCs w:val="24"/>
        </w:rPr>
      </w:pPr>
      <w:r w:rsidRPr="00F33DA2">
        <w:rPr>
          <w:rFonts w:cstheme="minorHAnsi"/>
          <w:sz w:val="24"/>
          <w:szCs w:val="24"/>
        </w:rPr>
        <w:t xml:space="preserve">your core activities consist of </w:t>
      </w:r>
      <w:r w:rsidR="001744A2" w:rsidRPr="00F33DA2">
        <w:rPr>
          <w:rFonts w:cstheme="minorHAnsi"/>
          <w:sz w:val="24"/>
          <w:szCs w:val="24"/>
        </w:rPr>
        <w:t>large-scale</w:t>
      </w:r>
      <w:r w:rsidRPr="00F33DA2">
        <w:rPr>
          <w:rFonts w:cstheme="minorHAnsi"/>
          <w:sz w:val="24"/>
          <w:szCs w:val="24"/>
        </w:rPr>
        <w:t xml:space="preserve"> processing of special categories of data or data relating to criminal convictions and offences.</w:t>
      </w:r>
    </w:p>
    <w:p w14:paraId="7B574182" w14:textId="77777777" w:rsidR="001E5BDA" w:rsidRPr="00F33DA2" w:rsidRDefault="001E5BDA" w:rsidP="001E5BDA">
      <w:pPr>
        <w:spacing w:after="0" w:line="240" w:lineRule="auto"/>
        <w:rPr>
          <w:rFonts w:cstheme="minorHAnsi"/>
          <w:sz w:val="24"/>
          <w:szCs w:val="24"/>
        </w:rPr>
      </w:pPr>
    </w:p>
    <w:p w14:paraId="6D3B5C67" w14:textId="58AE907C" w:rsidR="001E5BDA" w:rsidRPr="00F33DA2" w:rsidRDefault="008E7BD4" w:rsidP="001E5BDA">
      <w:pPr>
        <w:spacing w:after="0" w:line="240" w:lineRule="auto"/>
        <w:rPr>
          <w:rFonts w:cstheme="minorHAnsi"/>
          <w:sz w:val="24"/>
          <w:szCs w:val="24"/>
        </w:rPr>
      </w:pPr>
      <w:r w:rsidRPr="00F33DA2">
        <w:rPr>
          <w:rFonts w:cstheme="minorHAnsi"/>
          <w:sz w:val="24"/>
          <w:szCs w:val="24"/>
        </w:rPr>
        <w:t xml:space="preserve">As </w:t>
      </w:r>
      <w:r w:rsidR="00E803D0">
        <w:rPr>
          <w:rFonts w:cstheme="minorHAnsi"/>
          <w:sz w:val="24"/>
          <w:szCs w:val="24"/>
        </w:rPr>
        <w:t>NGA UK</w:t>
      </w:r>
      <w:r w:rsidR="00221364" w:rsidRPr="00F33DA2">
        <w:rPr>
          <w:rFonts w:cstheme="minorHAnsi"/>
          <w:sz w:val="24"/>
          <w:szCs w:val="24"/>
        </w:rPr>
        <w:t xml:space="preserve"> </w:t>
      </w:r>
      <w:r w:rsidRPr="00F33DA2">
        <w:rPr>
          <w:rFonts w:cstheme="minorHAnsi"/>
          <w:sz w:val="24"/>
          <w:szCs w:val="24"/>
        </w:rPr>
        <w:t xml:space="preserve">does not meet these </w:t>
      </w:r>
      <w:r w:rsidR="0027370D" w:rsidRPr="00F33DA2">
        <w:rPr>
          <w:rFonts w:cstheme="minorHAnsi"/>
          <w:sz w:val="24"/>
          <w:szCs w:val="24"/>
        </w:rPr>
        <w:t>conditions,</w:t>
      </w:r>
      <w:r w:rsidRPr="00F33DA2">
        <w:rPr>
          <w:rFonts w:cstheme="minorHAnsi"/>
          <w:sz w:val="24"/>
          <w:szCs w:val="24"/>
        </w:rPr>
        <w:t xml:space="preserve"> we have not appointed a Data Protection Officer. </w:t>
      </w:r>
    </w:p>
    <w:p w14:paraId="75590E8B" w14:textId="77777777" w:rsidR="002074DD" w:rsidRPr="00F33DA2" w:rsidRDefault="002074DD" w:rsidP="006426B6">
      <w:pPr>
        <w:spacing w:after="0" w:line="240" w:lineRule="auto"/>
        <w:rPr>
          <w:rFonts w:cstheme="minorHAnsi"/>
          <w:sz w:val="24"/>
          <w:szCs w:val="24"/>
          <w:highlight w:val="magenta"/>
        </w:rPr>
      </w:pPr>
    </w:p>
    <w:p w14:paraId="5999628B" w14:textId="77777777" w:rsidR="009036F0" w:rsidRPr="00F33DA2" w:rsidRDefault="009036F0" w:rsidP="00221364">
      <w:pPr>
        <w:spacing w:after="0" w:line="240" w:lineRule="auto"/>
        <w:rPr>
          <w:rFonts w:cstheme="minorHAnsi"/>
          <w:sz w:val="24"/>
          <w:szCs w:val="24"/>
        </w:rPr>
      </w:pPr>
    </w:p>
    <w:p w14:paraId="7B15D2B1" w14:textId="335FCF43" w:rsidR="004808A5" w:rsidRPr="00F33DA2" w:rsidRDefault="004808A5" w:rsidP="00B93EA2">
      <w:pPr>
        <w:pStyle w:val="Heading1"/>
        <w:numPr>
          <w:ilvl w:val="0"/>
          <w:numId w:val="13"/>
        </w:numPr>
        <w:ind w:left="567" w:hanging="567"/>
        <w:rPr>
          <w:rFonts w:asciiTheme="minorHAnsi" w:hAnsiTheme="minorHAnsi" w:cstheme="minorHAnsi"/>
          <w:sz w:val="24"/>
          <w:szCs w:val="24"/>
        </w:rPr>
      </w:pPr>
      <w:bookmarkStart w:id="59" w:name="_Toc91150918"/>
      <w:r w:rsidRPr="00F33DA2">
        <w:rPr>
          <w:rFonts w:asciiTheme="minorHAnsi" w:hAnsiTheme="minorHAnsi" w:cstheme="minorHAnsi"/>
          <w:sz w:val="24"/>
          <w:szCs w:val="24"/>
        </w:rPr>
        <w:t>Monitoring &amp; Reporting</w:t>
      </w:r>
      <w:bookmarkEnd w:id="59"/>
    </w:p>
    <w:p w14:paraId="0F40B994" w14:textId="0AA97875" w:rsidR="004808A5" w:rsidRPr="00F33DA2" w:rsidRDefault="005316DA" w:rsidP="004808A5">
      <w:pPr>
        <w:spacing w:after="0" w:line="240" w:lineRule="auto"/>
        <w:jc w:val="both"/>
        <w:rPr>
          <w:rFonts w:cstheme="minorHAnsi"/>
          <w:sz w:val="24"/>
          <w:szCs w:val="24"/>
        </w:rPr>
      </w:pPr>
      <w:r w:rsidRPr="00F33DA2">
        <w:rPr>
          <w:rFonts w:cstheme="minorHAnsi"/>
          <w:sz w:val="24"/>
          <w:szCs w:val="24"/>
        </w:rPr>
        <w:t xml:space="preserve">The </w:t>
      </w:r>
      <w:r w:rsidR="00221364" w:rsidRPr="00F33DA2">
        <w:rPr>
          <w:rFonts w:cstheme="minorHAnsi"/>
          <w:sz w:val="24"/>
          <w:szCs w:val="24"/>
        </w:rPr>
        <w:t xml:space="preserve">manager </w:t>
      </w:r>
      <w:r w:rsidRPr="00F33DA2">
        <w:rPr>
          <w:rFonts w:cstheme="minorHAnsi"/>
          <w:sz w:val="24"/>
          <w:szCs w:val="24"/>
        </w:rPr>
        <w:t xml:space="preserve">will monitor the adherence to this policy and report to the other directors any issues or concerns regarding its compliance. </w:t>
      </w:r>
    </w:p>
    <w:p w14:paraId="411C1E2F" w14:textId="77777777" w:rsidR="004808A5" w:rsidRPr="00F33DA2" w:rsidRDefault="004808A5" w:rsidP="004808A5">
      <w:pPr>
        <w:spacing w:after="0" w:line="240" w:lineRule="auto"/>
        <w:jc w:val="both"/>
        <w:rPr>
          <w:rFonts w:cstheme="minorHAnsi"/>
          <w:sz w:val="24"/>
          <w:szCs w:val="24"/>
          <w:highlight w:val="yellow"/>
        </w:rPr>
      </w:pPr>
    </w:p>
    <w:p w14:paraId="6EBECC7C" w14:textId="77777777" w:rsidR="004808A5" w:rsidRPr="00F33DA2" w:rsidRDefault="004808A5" w:rsidP="00B93EA2">
      <w:pPr>
        <w:pStyle w:val="Heading1"/>
        <w:numPr>
          <w:ilvl w:val="0"/>
          <w:numId w:val="13"/>
        </w:numPr>
        <w:ind w:left="567" w:hanging="567"/>
        <w:rPr>
          <w:rFonts w:asciiTheme="minorHAnsi" w:hAnsiTheme="minorHAnsi" w:cstheme="minorHAnsi"/>
          <w:sz w:val="24"/>
          <w:szCs w:val="24"/>
        </w:rPr>
      </w:pPr>
      <w:bookmarkStart w:id="60" w:name="_Toc91150919"/>
      <w:r w:rsidRPr="00F33DA2">
        <w:rPr>
          <w:rFonts w:asciiTheme="minorHAnsi" w:hAnsiTheme="minorHAnsi" w:cstheme="minorHAnsi"/>
          <w:sz w:val="24"/>
          <w:szCs w:val="24"/>
        </w:rPr>
        <w:t>Review</w:t>
      </w:r>
      <w:bookmarkEnd w:id="60"/>
    </w:p>
    <w:p w14:paraId="28B7A1F7" w14:textId="10ED7AAF" w:rsidR="004808A5" w:rsidRPr="00F33DA2" w:rsidRDefault="004808A5" w:rsidP="004808A5">
      <w:pPr>
        <w:spacing w:after="0" w:line="240" w:lineRule="auto"/>
        <w:jc w:val="both"/>
        <w:rPr>
          <w:rFonts w:cstheme="minorHAnsi"/>
          <w:sz w:val="24"/>
          <w:szCs w:val="24"/>
        </w:rPr>
      </w:pPr>
      <w:r w:rsidRPr="00F33DA2">
        <w:rPr>
          <w:rFonts w:cstheme="minorHAnsi"/>
          <w:sz w:val="24"/>
          <w:szCs w:val="24"/>
        </w:rPr>
        <w:t xml:space="preserve">This policy will be reviewed periodically </w:t>
      </w:r>
      <w:proofErr w:type="gramStart"/>
      <w:r w:rsidRPr="00F33DA2">
        <w:rPr>
          <w:rFonts w:cstheme="minorHAnsi"/>
          <w:sz w:val="24"/>
          <w:szCs w:val="24"/>
        </w:rPr>
        <w:t>in light of</w:t>
      </w:r>
      <w:proofErr w:type="gramEnd"/>
      <w:r w:rsidRPr="00F33DA2">
        <w:rPr>
          <w:rFonts w:cstheme="minorHAnsi"/>
          <w:sz w:val="24"/>
          <w:szCs w:val="24"/>
        </w:rPr>
        <w:t xml:space="preserve"> changing business priorities and practices and to take into account any changes in legislation.</w:t>
      </w:r>
    </w:p>
    <w:p w14:paraId="01883C82" w14:textId="72AD036C" w:rsidR="00F33DA2" w:rsidRPr="00F33DA2" w:rsidRDefault="00F33DA2" w:rsidP="004808A5">
      <w:pPr>
        <w:spacing w:after="0" w:line="240" w:lineRule="auto"/>
        <w:jc w:val="both"/>
        <w:rPr>
          <w:rFonts w:cstheme="minorHAnsi"/>
          <w:sz w:val="24"/>
          <w:szCs w:val="24"/>
        </w:rPr>
      </w:pPr>
    </w:p>
    <w:p w14:paraId="726934FA" w14:textId="6F6575E0" w:rsidR="00F33DA2" w:rsidRPr="00F33DA2" w:rsidRDefault="00F33DA2" w:rsidP="004808A5">
      <w:pPr>
        <w:spacing w:after="0" w:line="240" w:lineRule="auto"/>
        <w:jc w:val="both"/>
        <w:rPr>
          <w:rFonts w:cstheme="minorHAnsi"/>
          <w:sz w:val="24"/>
          <w:szCs w:val="24"/>
        </w:rPr>
      </w:pPr>
    </w:p>
    <w:p w14:paraId="2267FDC0" w14:textId="77777777" w:rsidR="00F33DA2" w:rsidRPr="00F33DA2" w:rsidRDefault="00F33DA2" w:rsidP="004808A5">
      <w:pPr>
        <w:spacing w:after="0" w:line="240" w:lineRule="auto"/>
        <w:jc w:val="both"/>
        <w:rPr>
          <w:rFonts w:cstheme="minorHAnsi"/>
          <w:sz w:val="24"/>
          <w:szCs w:val="24"/>
        </w:rPr>
      </w:pPr>
    </w:p>
    <w:p w14:paraId="42FCEA1A" w14:textId="52692D7D" w:rsidR="00F33DA2" w:rsidRPr="00F33DA2" w:rsidRDefault="00F33DA2" w:rsidP="004808A5">
      <w:pPr>
        <w:spacing w:after="0" w:line="240" w:lineRule="auto"/>
        <w:jc w:val="both"/>
        <w:rPr>
          <w:rFonts w:cstheme="minorHAnsi"/>
          <w:b/>
          <w:bCs/>
          <w:sz w:val="24"/>
          <w:szCs w:val="24"/>
        </w:rPr>
      </w:pPr>
      <w:r w:rsidRPr="00F33DA2">
        <w:rPr>
          <w:rFonts w:cstheme="minorHAnsi"/>
          <w:b/>
          <w:bCs/>
          <w:sz w:val="24"/>
          <w:szCs w:val="24"/>
        </w:rPr>
        <w:t xml:space="preserve">Updated </w:t>
      </w:r>
      <w:r w:rsidR="00500249">
        <w:rPr>
          <w:rFonts w:cstheme="minorHAnsi"/>
          <w:b/>
          <w:bCs/>
          <w:sz w:val="24"/>
          <w:szCs w:val="24"/>
        </w:rPr>
        <w:t>March 2025</w:t>
      </w:r>
    </w:p>
    <w:p w14:paraId="27CD5062" w14:textId="77777777" w:rsidR="002C316F" w:rsidRDefault="002C316F"/>
    <w:sectPr w:rsidR="002C316F" w:rsidSect="0051179F">
      <w:footerReference w:type="default" r:id="rId9"/>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2708A" w14:textId="77777777" w:rsidR="00A37198" w:rsidRDefault="00A37198">
      <w:pPr>
        <w:spacing w:after="0" w:line="240" w:lineRule="auto"/>
      </w:pPr>
      <w:r>
        <w:separator/>
      </w:r>
    </w:p>
  </w:endnote>
  <w:endnote w:type="continuationSeparator" w:id="0">
    <w:p w14:paraId="4A5FC64C" w14:textId="77777777" w:rsidR="00A37198" w:rsidRDefault="00A37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DB754" w14:textId="7B0EFF8B" w:rsidR="0085207F" w:rsidRDefault="0085207F">
    <w:pPr>
      <w:pStyle w:val="Footer"/>
    </w:pPr>
    <w:r>
      <w:tab/>
    </w:r>
    <w:r w:rsidRPr="00C415E2">
      <w:t xml:space="preserve">Page </w:t>
    </w:r>
    <w:r w:rsidRPr="00C415E2">
      <w:rPr>
        <w:bCs/>
      </w:rPr>
      <w:fldChar w:fldCharType="begin"/>
    </w:r>
    <w:r w:rsidRPr="00C415E2">
      <w:rPr>
        <w:bCs/>
      </w:rPr>
      <w:instrText xml:space="preserve"> PAGE  \* Arabic  \* MERGEFORMAT </w:instrText>
    </w:r>
    <w:r w:rsidRPr="00C415E2">
      <w:rPr>
        <w:bCs/>
      </w:rPr>
      <w:fldChar w:fldCharType="separate"/>
    </w:r>
    <w:r>
      <w:rPr>
        <w:bCs/>
        <w:noProof/>
      </w:rPr>
      <w:t>5</w:t>
    </w:r>
    <w:r w:rsidRPr="00C415E2">
      <w:rPr>
        <w:bCs/>
      </w:rPr>
      <w:fldChar w:fldCharType="end"/>
    </w:r>
    <w:r w:rsidRPr="00C415E2">
      <w:t xml:space="preserve"> of </w:t>
    </w:r>
    <w:r w:rsidRPr="00C415E2">
      <w:rPr>
        <w:bCs/>
      </w:rPr>
      <w:fldChar w:fldCharType="begin"/>
    </w:r>
    <w:r w:rsidRPr="00C415E2">
      <w:rPr>
        <w:bCs/>
      </w:rPr>
      <w:instrText xml:space="preserve"> NUMPAGES  \* Arabic  \* MERGEFORMAT </w:instrText>
    </w:r>
    <w:r w:rsidRPr="00C415E2">
      <w:rPr>
        <w:bCs/>
      </w:rPr>
      <w:fldChar w:fldCharType="separate"/>
    </w:r>
    <w:r>
      <w:rPr>
        <w:bCs/>
        <w:noProof/>
      </w:rPr>
      <w:t>10</w:t>
    </w:r>
    <w:r w:rsidRPr="00C415E2">
      <w:rPr>
        <w:bCs/>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08E8E" w14:textId="77777777" w:rsidR="00A37198" w:rsidRDefault="00A37198">
      <w:pPr>
        <w:spacing w:after="0" w:line="240" w:lineRule="auto"/>
      </w:pPr>
      <w:r>
        <w:separator/>
      </w:r>
    </w:p>
  </w:footnote>
  <w:footnote w:type="continuationSeparator" w:id="0">
    <w:p w14:paraId="473F504F" w14:textId="77777777" w:rsidR="00A37198" w:rsidRDefault="00A371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D9C"/>
    <w:multiLevelType w:val="hybridMultilevel"/>
    <w:tmpl w:val="B0727F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685EEC"/>
    <w:multiLevelType w:val="hybridMultilevel"/>
    <w:tmpl w:val="BA5AB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E4EA7"/>
    <w:multiLevelType w:val="hybridMultilevel"/>
    <w:tmpl w:val="53BA72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942604"/>
    <w:multiLevelType w:val="hybridMultilevel"/>
    <w:tmpl w:val="5F8A9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A06E25"/>
    <w:multiLevelType w:val="multilevel"/>
    <w:tmpl w:val="0240BB04"/>
    <w:lvl w:ilvl="0">
      <w:start w:val="1"/>
      <w:numFmt w:val="decimal"/>
      <w:lvlText w:val="%1."/>
      <w:lvlJc w:val="left"/>
      <w:pPr>
        <w:ind w:left="720" w:hanging="360"/>
      </w:pPr>
      <w:rPr>
        <w:rFonts w:hint="default"/>
        <w:i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E5B668B"/>
    <w:multiLevelType w:val="hybridMultilevel"/>
    <w:tmpl w:val="75F00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F0353"/>
    <w:multiLevelType w:val="hybridMultilevel"/>
    <w:tmpl w:val="BA5CCA0E"/>
    <w:lvl w:ilvl="0" w:tplc="2FC2861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D15EDF"/>
    <w:multiLevelType w:val="hybridMultilevel"/>
    <w:tmpl w:val="D788F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E245C7"/>
    <w:multiLevelType w:val="hybridMultilevel"/>
    <w:tmpl w:val="46988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67224F"/>
    <w:multiLevelType w:val="hybridMultilevel"/>
    <w:tmpl w:val="B23E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86419A"/>
    <w:multiLevelType w:val="hybridMultilevel"/>
    <w:tmpl w:val="CDF2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0340E5"/>
    <w:multiLevelType w:val="multilevel"/>
    <w:tmpl w:val="0240BB04"/>
    <w:lvl w:ilvl="0">
      <w:start w:val="1"/>
      <w:numFmt w:val="decimal"/>
      <w:lvlText w:val="%1."/>
      <w:lvlJc w:val="left"/>
      <w:pPr>
        <w:ind w:left="720" w:hanging="360"/>
      </w:pPr>
      <w:rPr>
        <w:rFonts w:hint="default"/>
        <w:i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EC513B4"/>
    <w:multiLevelType w:val="hybridMultilevel"/>
    <w:tmpl w:val="4D983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F26BA2"/>
    <w:multiLevelType w:val="multilevel"/>
    <w:tmpl w:val="0240BB04"/>
    <w:lvl w:ilvl="0">
      <w:start w:val="1"/>
      <w:numFmt w:val="decimal"/>
      <w:lvlText w:val="%1."/>
      <w:lvlJc w:val="left"/>
      <w:pPr>
        <w:ind w:left="720" w:hanging="360"/>
      </w:pPr>
      <w:rPr>
        <w:rFonts w:hint="default"/>
        <w:i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99F7D4B"/>
    <w:multiLevelType w:val="hybridMultilevel"/>
    <w:tmpl w:val="FCFC037C"/>
    <w:lvl w:ilvl="0" w:tplc="7E8E819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724355"/>
    <w:multiLevelType w:val="hybridMultilevel"/>
    <w:tmpl w:val="8E6EA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766445"/>
    <w:multiLevelType w:val="hybridMultilevel"/>
    <w:tmpl w:val="78E09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151F88"/>
    <w:multiLevelType w:val="multilevel"/>
    <w:tmpl w:val="25B03C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BC3725"/>
    <w:multiLevelType w:val="hybridMultilevel"/>
    <w:tmpl w:val="00C270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C510C2"/>
    <w:multiLevelType w:val="hybridMultilevel"/>
    <w:tmpl w:val="157238B4"/>
    <w:lvl w:ilvl="0" w:tplc="0809000F">
      <w:start w:val="1"/>
      <w:numFmt w:val="decimal"/>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20" w15:restartNumberingAfterBreak="0">
    <w:nsid w:val="3EEE720F"/>
    <w:multiLevelType w:val="multilevel"/>
    <w:tmpl w:val="90CC7A4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3F270889"/>
    <w:multiLevelType w:val="multilevel"/>
    <w:tmpl w:val="0240BB04"/>
    <w:lvl w:ilvl="0">
      <w:start w:val="1"/>
      <w:numFmt w:val="decimal"/>
      <w:lvlText w:val="%1."/>
      <w:lvlJc w:val="left"/>
      <w:pPr>
        <w:ind w:left="720" w:hanging="360"/>
      </w:pPr>
      <w:rPr>
        <w:rFonts w:hint="default"/>
        <w:i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419279A"/>
    <w:multiLevelType w:val="hybridMultilevel"/>
    <w:tmpl w:val="EEA6F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2869F7"/>
    <w:multiLevelType w:val="multilevel"/>
    <w:tmpl w:val="D1DA22D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46074053"/>
    <w:multiLevelType w:val="hybridMultilevel"/>
    <w:tmpl w:val="22AA37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8E018E"/>
    <w:multiLevelType w:val="hybridMultilevel"/>
    <w:tmpl w:val="89283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725F47"/>
    <w:multiLevelType w:val="hybridMultilevel"/>
    <w:tmpl w:val="D86AF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7B0B4B"/>
    <w:multiLevelType w:val="multilevel"/>
    <w:tmpl w:val="F14EF3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3572FD"/>
    <w:multiLevelType w:val="hybridMultilevel"/>
    <w:tmpl w:val="28603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7F6C40"/>
    <w:multiLevelType w:val="hybridMultilevel"/>
    <w:tmpl w:val="2AB845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7C30BC"/>
    <w:multiLevelType w:val="hybridMultilevel"/>
    <w:tmpl w:val="A24E2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B274ED"/>
    <w:multiLevelType w:val="hybridMultilevel"/>
    <w:tmpl w:val="B5E0D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2C1EF1"/>
    <w:multiLevelType w:val="hybridMultilevel"/>
    <w:tmpl w:val="3E6C33BE"/>
    <w:lvl w:ilvl="0" w:tplc="08D2BBFC">
      <w:start w:val="5"/>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224153"/>
    <w:multiLevelType w:val="hybridMultilevel"/>
    <w:tmpl w:val="B7C0F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1D1ED3"/>
    <w:multiLevelType w:val="multilevel"/>
    <w:tmpl w:val="0240BB04"/>
    <w:lvl w:ilvl="0">
      <w:start w:val="1"/>
      <w:numFmt w:val="decimal"/>
      <w:lvlText w:val="%1."/>
      <w:lvlJc w:val="left"/>
      <w:pPr>
        <w:ind w:left="720" w:hanging="360"/>
      </w:pPr>
      <w:rPr>
        <w:rFonts w:hint="default"/>
        <w:i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E041335"/>
    <w:multiLevelType w:val="hybridMultilevel"/>
    <w:tmpl w:val="0576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205445"/>
    <w:multiLevelType w:val="multilevel"/>
    <w:tmpl w:val="F14EF3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516091"/>
    <w:multiLevelType w:val="hybridMultilevel"/>
    <w:tmpl w:val="2F205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980BF1"/>
    <w:multiLevelType w:val="multilevel"/>
    <w:tmpl w:val="F14EF3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761419D"/>
    <w:multiLevelType w:val="hybridMultilevel"/>
    <w:tmpl w:val="E5CAF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8C0128"/>
    <w:multiLevelType w:val="hybridMultilevel"/>
    <w:tmpl w:val="F5E85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2C72A2"/>
    <w:multiLevelType w:val="hybridMultilevel"/>
    <w:tmpl w:val="272E72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8A51B8C"/>
    <w:multiLevelType w:val="hybridMultilevel"/>
    <w:tmpl w:val="14B4A4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9451D11"/>
    <w:multiLevelType w:val="hybridMultilevel"/>
    <w:tmpl w:val="8A38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5A0AF3"/>
    <w:multiLevelType w:val="multilevel"/>
    <w:tmpl w:val="0240BB04"/>
    <w:lvl w:ilvl="0">
      <w:start w:val="1"/>
      <w:numFmt w:val="decimal"/>
      <w:lvlText w:val="%1."/>
      <w:lvlJc w:val="left"/>
      <w:pPr>
        <w:ind w:left="720" w:hanging="360"/>
      </w:pPr>
      <w:rPr>
        <w:rFonts w:hint="default"/>
        <w:i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BDC690C"/>
    <w:multiLevelType w:val="hybridMultilevel"/>
    <w:tmpl w:val="851E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FB1050"/>
    <w:multiLevelType w:val="hybridMultilevel"/>
    <w:tmpl w:val="608A0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7900A3"/>
    <w:multiLevelType w:val="multilevel"/>
    <w:tmpl w:val="25B03C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E572E2F"/>
    <w:multiLevelType w:val="hybridMultilevel"/>
    <w:tmpl w:val="DDEC6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932273"/>
    <w:multiLevelType w:val="hybridMultilevel"/>
    <w:tmpl w:val="D054D1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7508344">
    <w:abstractNumId w:val="16"/>
  </w:num>
  <w:num w:numId="2" w16cid:durableId="1638870761">
    <w:abstractNumId w:val="31"/>
  </w:num>
  <w:num w:numId="3" w16cid:durableId="1161309720">
    <w:abstractNumId w:val="41"/>
  </w:num>
  <w:num w:numId="4" w16cid:durableId="1621647646">
    <w:abstractNumId w:val="42"/>
  </w:num>
  <w:num w:numId="5" w16cid:durableId="473181105">
    <w:abstractNumId w:val="2"/>
  </w:num>
  <w:num w:numId="6" w16cid:durableId="1824199316">
    <w:abstractNumId w:val="12"/>
  </w:num>
  <w:num w:numId="7" w16cid:durableId="1456682467">
    <w:abstractNumId w:val="8"/>
  </w:num>
  <w:num w:numId="8" w16cid:durableId="1073431679">
    <w:abstractNumId w:val="5"/>
  </w:num>
  <w:num w:numId="9" w16cid:durableId="1755735839">
    <w:abstractNumId w:val="22"/>
  </w:num>
  <w:num w:numId="10" w16cid:durableId="322202886">
    <w:abstractNumId w:val="15"/>
  </w:num>
  <w:num w:numId="11" w16cid:durableId="2046831500">
    <w:abstractNumId w:val="39"/>
  </w:num>
  <w:num w:numId="12" w16cid:durableId="2082367869">
    <w:abstractNumId w:val="1"/>
  </w:num>
  <w:num w:numId="13" w16cid:durableId="938561214">
    <w:abstractNumId w:val="11"/>
  </w:num>
  <w:num w:numId="14" w16cid:durableId="1590625631">
    <w:abstractNumId w:val="0"/>
  </w:num>
  <w:num w:numId="15" w16cid:durableId="1979261874">
    <w:abstractNumId w:val="24"/>
  </w:num>
  <w:num w:numId="16" w16cid:durableId="320430952">
    <w:abstractNumId w:val="49"/>
  </w:num>
  <w:num w:numId="17" w16cid:durableId="726729602">
    <w:abstractNumId w:val="19"/>
  </w:num>
  <w:num w:numId="18" w16cid:durableId="266885437">
    <w:abstractNumId w:val="6"/>
  </w:num>
  <w:num w:numId="19" w16cid:durableId="1756173155">
    <w:abstractNumId w:val="28"/>
  </w:num>
  <w:num w:numId="20" w16cid:durableId="1953583862">
    <w:abstractNumId w:val="46"/>
  </w:num>
  <w:num w:numId="21" w16cid:durableId="1839997619">
    <w:abstractNumId w:val="25"/>
  </w:num>
  <w:num w:numId="22" w16cid:durableId="920258115">
    <w:abstractNumId w:val="7"/>
  </w:num>
  <w:num w:numId="23" w16cid:durableId="2003462106">
    <w:abstractNumId w:val="26"/>
  </w:num>
  <w:num w:numId="24" w16cid:durableId="1013191652">
    <w:abstractNumId w:val="48"/>
  </w:num>
  <w:num w:numId="25" w16cid:durableId="665086588">
    <w:abstractNumId w:val="45"/>
  </w:num>
  <w:num w:numId="26" w16cid:durableId="290551228">
    <w:abstractNumId w:val="10"/>
  </w:num>
  <w:num w:numId="27" w16cid:durableId="689254945">
    <w:abstractNumId w:val="37"/>
  </w:num>
  <w:num w:numId="28" w16cid:durableId="770854692">
    <w:abstractNumId w:val="30"/>
  </w:num>
  <w:num w:numId="29" w16cid:durableId="311760266">
    <w:abstractNumId w:val="14"/>
  </w:num>
  <w:num w:numId="30" w16cid:durableId="1444037282">
    <w:abstractNumId w:val="35"/>
  </w:num>
  <w:num w:numId="31" w16cid:durableId="594019124">
    <w:abstractNumId w:val="33"/>
  </w:num>
  <w:num w:numId="32" w16cid:durableId="93285957">
    <w:abstractNumId w:val="32"/>
  </w:num>
  <w:num w:numId="33" w16cid:durableId="1218131537">
    <w:abstractNumId w:val="43"/>
  </w:num>
  <w:num w:numId="34" w16cid:durableId="1452942632">
    <w:abstractNumId w:val="3"/>
  </w:num>
  <w:num w:numId="35" w16cid:durableId="407004222">
    <w:abstractNumId w:val="18"/>
  </w:num>
  <w:num w:numId="36" w16cid:durableId="1580214558">
    <w:abstractNumId w:val="20"/>
  </w:num>
  <w:num w:numId="37" w16cid:durableId="1633707671">
    <w:abstractNumId w:val="23"/>
  </w:num>
  <w:num w:numId="38" w16cid:durableId="1821579616">
    <w:abstractNumId w:val="27"/>
  </w:num>
  <w:num w:numId="39" w16cid:durableId="400326283">
    <w:abstractNumId w:val="36"/>
  </w:num>
  <w:num w:numId="40" w16cid:durableId="1004017035">
    <w:abstractNumId w:val="38"/>
  </w:num>
  <w:num w:numId="41" w16cid:durableId="915867601">
    <w:abstractNumId w:val="47"/>
  </w:num>
  <w:num w:numId="42" w16cid:durableId="363674297">
    <w:abstractNumId w:val="17"/>
  </w:num>
  <w:num w:numId="43" w16cid:durableId="463624591">
    <w:abstractNumId w:val="34"/>
  </w:num>
  <w:num w:numId="44" w16cid:durableId="13044551">
    <w:abstractNumId w:val="44"/>
  </w:num>
  <w:num w:numId="45" w16cid:durableId="1540162400">
    <w:abstractNumId w:val="9"/>
  </w:num>
  <w:num w:numId="46" w16cid:durableId="874542408">
    <w:abstractNumId w:val="40"/>
  </w:num>
  <w:num w:numId="47" w16cid:durableId="1548377681">
    <w:abstractNumId w:val="29"/>
  </w:num>
  <w:num w:numId="48" w16cid:durableId="201093470">
    <w:abstractNumId w:val="21"/>
  </w:num>
  <w:num w:numId="49" w16cid:durableId="145169339">
    <w:abstractNumId w:val="13"/>
  </w:num>
  <w:num w:numId="50" w16cid:durableId="1940066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A5"/>
    <w:rsid w:val="000032B7"/>
    <w:rsid w:val="00003632"/>
    <w:rsid w:val="000277C7"/>
    <w:rsid w:val="00052D9F"/>
    <w:rsid w:val="00067CAC"/>
    <w:rsid w:val="000726A4"/>
    <w:rsid w:val="00072EF9"/>
    <w:rsid w:val="000738F9"/>
    <w:rsid w:val="00093903"/>
    <w:rsid w:val="000B4C3B"/>
    <w:rsid w:val="000C67CC"/>
    <w:rsid w:val="000D2520"/>
    <w:rsid w:val="000E3A00"/>
    <w:rsid w:val="000F0216"/>
    <w:rsid w:val="000F300A"/>
    <w:rsid w:val="00105EDC"/>
    <w:rsid w:val="001273D6"/>
    <w:rsid w:val="00132FBF"/>
    <w:rsid w:val="00146D0F"/>
    <w:rsid w:val="0015518F"/>
    <w:rsid w:val="00156C2F"/>
    <w:rsid w:val="00157592"/>
    <w:rsid w:val="001660F5"/>
    <w:rsid w:val="00167EC1"/>
    <w:rsid w:val="0017265B"/>
    <w:rsid w:val="001744A2"/>
    <w:rsid w:val="00186835"/>
    <w:rsid w:val="001A3105"/>
    <w:rsid w:val="001A6D26"/>
    <w:rsid w:val="001D4081"/>
    <w:rsid w:val="001E4A6B"/>
    <w:rsid w:val="001E5BDA"/>
    <w:rsid w:val="001F45EB"/>
    <w:rsid w:val="00201D3A"/>
    <w:rsid w:val="002074DD"/>
    <w:rsid w:val="00221364"/>
    <w:rsid w:val="002249B9"/>
    <w:rsid w:val="00266E34"/>
    <w:rsid w:val="00270788"/>
    <w:rsid w:val="0027370D"/>
    <w:rsid w:val="002A5F7B"/>
    <w:rsid w:val="002B13EB"/>
    <w:rsid w:val="002B4168"/>
    <w:rsid w:val="002B7BD3"/>
    <w:rsid w:val="002C316F"/>
    <w:rsid w:val="002D1A3C"/>
    <w:rsid w:val="002D36B1"/>
    <w:rsid w:val="002E0F83"/>
    <w:rsid w:val="002E3264"/>
    <w:rsid w:val="003010EE"/>
    <w:rsid w:val="003228C6"/>
    <w:rsid w:val="003336E6"/>
    <w:rsid w:val="003364E2"/>
    <w:rsid w:val="003378D1"/>
    <w:rsid w:val="003461E1"/>
    <w:rsid w:val="00351514"/>
    <w:rsid w:val="0035602E"/>
    <w:rsid w:val="00380517"/>
    <w:rsid w:val="003845D3"/>
    <w:rsid w:val="003970A5"/>
    <w:rsid w:val="003A11ED"/>
    <w:rsid w:val="003A22B2"/>
    <w:rsid w:val="003B71B4"/>
    <w:rsid w:val="003C6EAD"/>
    <w:rsid w:val="003F20E2"/>
    <w:rsid w:val="003F5CE8"/>
    <w:rsid w:val="00413370"/>
    <w:rsid w:val="0041695D"/>
    <w:rsid w:val="00416FC0"/>
    <w:rsid w:val="004247DB"/>
    <w:rsid w:val="004440A5"/>
    <w:rsid w:val="00446C70"/>
    <w:rsid w:val="004514D2"/>
    <w:rsid w:val="00456469"/>
    <w:rsid w:val="004808A5"/>
    <w:rsid w:val="004908CD"/>
    <w:rsid w:val="004A08A2"/>
    <w:rsid w:val="004A52AD"/>
    <w:rsid w:val="004B728B"/>
    <w:rsid w:val="004E127E"/>
    <w:rsid w:val="004E5A8B"/>
    <w:rsid w:val="004F6665"/>
    <w:rsid w:val="00500249"/>
    <w:rsid w:val="0051179F"/>
    <w:rsid w:val="00517C1E"/>
    <w:rsid w:val="00530DD1"/>
    <w:rsid w:val="005316DA"/>
    <w:rsid w:val="00540FFE"/>
    <w:rsid w:val="005436CF"/>
    <w:rsid w:val="005520FE"/>
    <w:rsid w:val="0056113A"/>
    <w:rsid w:val="00565DE1"/>
    <w:rsid w:val="005755C4"/>
    <w:rsid w:val="0059215A"/>
    <w:rsid w:val="00594546"/>
    <w:rsid w:val="00595486"/>
    <w:rsid w:val="00596454"/>
    <w:rsid w:val="005B0F25"/>
    <w:rsid w:val="005B2C96"/>
    <w:rsid w:val="005B55FB"/>
    <w:rsid w:val="005D0885"/>
    <w:rsid w:val="005D3116"/>
    <w:rsid w:val="005E6C79"/>
    <w:rsid w:val="005E7BA1"/>
    <w:rsid w:val="00605A89"/>
    <w:rsid w:val="00615927"/>
    <w:rsid w:val="00617797"/>
    <w:rsid w:val="00621820"/>
    <w:rsid w:val="00622943"/>
    <w:rsid w:val="00622F7A"/>
    <w:rsid w:val="006426B6"/>
    <w:rsid w:val="00644EFB"/>
    <w:rsid w:val="006509A8"/>
    <w:rsid w:val="00661183"/>
    <w:rsid w:val="0066183B"/>
    <w:rsid w:val="00664AAA"/>
    <w:rsid w:val="00665659"/>
    <w:rsid w:val="00683233"/>
    <w:rsid w:val="006902DA"/>
    <w:rsid w:val="0069076E"/>
    <w:rsid w:val="00696E37"/>
    <w:rsid w:val="006A114A"/>
    <w:rsid w:val="006B6061"/>
    <w:rsid w:val="006C6FB3"/>
    <w:rsid w:val="006E0097"/>
    <w:rsid w:val="006F17FF"/>
    <w:rsid w:val="006F49E4"/>
    <w:rsid w:val="007048F0"/>
    <w:rsid w:val="00717776"/>
    <w:rsid w:val="00717F90"/>
    <w:rsid w:val="007205B2"/>
    <w:rsid w:val="00726004"/>
    <w:rsid w:val="00732A80"/>
    <w:rsid w:val="007366FE"/>
    <w:rsid w:val="007445D5"/>
    <w:rsid w:val="00744B12"/>
    <w:rsid w:val="007605B1"/>
    <w:rsid w:val="00761747"/>
    <w:rsid w:val="007B6448"/>
    <w:rsid w:val="007C1304"/>
    <w:rsid w:val="007D1F7E"/>
    <w:rsid w:val="007D266C"/>
    <w:rsid w:val="007E0453"/>
    <w:rsid w:val="007E5E1C"/>
    <w:rsid w:val="00800609"/>
    <w:rsid w:val="00807F2D"/>
    <w:rsid w:val="00816B9B"/>
    <w:rsid w:val="00820E69"/>
    <w:rsid w:val="00847C74"/>
    <w:rsid w:val="0085207F"/>
    <w:rsid w:val="00856A70"/>
    <w:rsid w:val="008700A1"/>
    <w:rsid w:val="00872C72"/>
    <w:rsid w:val="0087470A"/>
    <w:rsid w:val="0088305A"/>
    <w:rsid w:val="0089236C"/>
    <w:rsid w:val="008B143F"/>
    <w:rsid w:val="008D19DD"/>
    <w:rsid w:val="008D207F"/>
    <w:rsid w:val="008D5775"/>
    <w:rsid w:val="008E62A3"/>
    <w:rsid w:val="008E7BD4"/>
    <w:rsid w:val="008F6B9A"/>
    <w:rsid w:val="009036F0"/>
    <w:rsid w:val="0092380B"/>
    <w:rsid w:val="00935504"/>
    <w:rsid w:val="00935DA6"/>
    <w:rsid w:val="00941087"/>
    <w:rsid w:val="009478EF"/>
    <w:rsid w:val="00966F81"/>
    <w:rsid w:val="00974BC7"/>
    <w:rsid w:val="00993855"/>
    <w:rsid w:val="009938F0"/>
    <w:rsid w:val="0099591E"/>
    <w:rsid w:val="009A37AD"/>
    <w:rsid w:val="009B4BDA"/>
    <w:rsid w:val="009C1D89"/>
    <w:rsid w:val="009C1D95"/>
    <w:rsid w:val="009D489F"/>
    <w:rsid w:val="009E1A80"/>
    <w:rsid w:val="009F0B42"/>
    <w:rsid w:val="00A11E7F"/>
    <w:rsid w:val="00A24E00"/>
    <w:rsid w:val="00A26233"/>
    <w:rsid w:val="00A2713D"/>
    <w:rsid w:val="00A338BC"/>
    <w:rsid w:val="00A36B6A"/>
    <w:rsid w:val="00A37198"/>
    <w:rsid w:val="00A74425"/>
    <w:rsid w:val="00A93AD1"/>
    <w:rsid w:val="00A973CE"/>
    <w:rsid w:val="00AA4B1C"/>
    <w:rsid w:val="00AA5EED"/>
    <w:rsid w:val="00AA7C67"/>
    <w:rsid w:val="00AB6B8B"/>
    <w:rsid w:val="00AC7795"/>
    <w:rsid w:val="00AD2B7E"/>
    <w:rsid w:val="00AD66F9"/>
    <w:rsid w:val="00AE05BD"/>
    <w:rsid w:val="00AE1E65"/>
    <w:rsid w:val="00AE601E"/>
    <w:rsid w:val="00AE6970"/>
    <w:rsid w:val="00B05799"/>
    <w:rsid w:val="00B071AF"/>
    <w:rsid w:val="00B11187"/>
    <w:rsid w:val="00B30E06"/>
    <w:rsid w:val="00B31864"/>
    <w:rsid w:val="00B33E65"/>
    <w:rsid w:val="00B51176"/>
    <w:rsid w:val="00B65C23"/>
    <w:rsid w:val="00B832C2"/>
    <w:rsid w:val="00B93EA2"/>
    <w:rsid w:val="00B9653D"/>
    <w:rsid w:val="00BA6412"/>
    <w:rsid w:val="00BC694A"/>
    <w:rsid w:val="00BE264F"/>
    <w:rsid w:val="00BE266E"/>
    <w:rsid w:val="00C00CC6"/>
    <w:rsid w:val="00C01CF4"/>
    <w:rsid w:val="00C129FD"/>
    <w:rsid w:val="00C266D7"/>
    <w:rsid w:val="00C61006"/>
    <w:rsid w:val="00C659E6"/>
    <w:rsid w:val="00C7551B"/>
    <w:rsid w:val="00C81F98"/>
    <w:rsid w:val="00C83A42"/>
    <w:rsid w:val="00C92F32"/>
    <w:rsid w:val="00C93AAC"/>
    <w:rsid w:val="00CB0C0E"/>
    <w:rsid w:val="00CE6DC9"/>
    <w:rsid w:val="00D13CE4"/>
    <w:rsid w:val="00D20BAA"/>
    <w:rsid w:val="00D314A8"/>
    <w:rsid w:val="00D55AB7"/>
    <w:rsid w:val="00D560BE"/>
    <w:rsid w:val="00D578C0"/>
    <w:rsid w:val="00D57CF0"/>
    <w:rsid w:val="00D86C4C"/>
    <w:rsid w:val="00D97983"/>
    <w:rsid w:val="00DC1B68"/>
    <w:rsid w:val="00DC72A4"/>
    <w:rsid w:val="00DD0CD6"/>
    <w:rsid w:val="00DF5292"/>
    <w:rsid w:val="00DF5F4F"/>
    <w:rsid w:val="00E000A5"/>
    <w:rsid w:val="00E13168"/>
    <w:rsid w:val="00E15C9A"/>
    <w:rsid w:val="00E33142"/>
    <w:rsid w:val="00E57A9C"/>
    <w:rsid w:val="00E639A7"/>
    <w:rsid w:val="00E7567B"/>
    <w:rsid w:val="00E803D0"/>
    <w:rsid w:val="00E878C1"/>
    <w:rsid w:val="00EA7CA7"/>
    <w:rsid w:val="00EC758F"/>
    <w:rsid w:val="00ED2C4E"/>
    <w:rsid w:val="00ED5897"/>
    <w:rsid w:val="00EE63F3"/>
    <w:rsid w:val="00F04851"/>
    <w:rsid w:val="00F23013"/>
    <w:rsid w:val="00F26DB9"/>
    <w:rsid w:val="00F33DA2"/>
    <w:rsid w:val="00F35CBC"/>
    <w:rsid w:val="00F35DCB"/>
    <w:rsid w:val="00F36468"/>
    <w:rsid w:val="00F42A94"/>
    <w:rsid w:val="00F47F01"/>
    <w:rsid w:val="00F60CE2"/>
    <w:rsid w:val="00F66A32"/>
    <w:rsid w:val="00F86DF8"/>
    <w:rsid w:val="00F94C4E"/>
    <w:rsid w:val="00FC3739"/>
    <w:rsid w:val="00FD0E6E"/>
    <w:rsid w:val="00FD328E"/>
    <w:rsid w:val="00FD402A"/>
    <w:rsid w:val="00FF1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E766A"/>
  <w15:chartTrackingRefBased/>
  <w15:docId w15:val="{C23F692F-AAF6-4AF7-9578-6323F6C0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8A5"/>
  </w:style>
  <w:style w:type="paragraph" w:styleId="Heading1">
    <w:name w:val="heading 1"/>
    <w:basedOn w:val="Normal"/>
    <w:next w:val="Normal"/>
    <w:link w:val="Heading1Char"/>
    <w:uiPriority w:val="9"/>
    <w:qFormat/>
    <w:rsid w:val="004808A5"/>
    <w:pPr>
      <w:keepNext/>
      <w:keepLines/>
      <w:spacing w:after="0"/>
      <w:outlineLvl w:val="0"/>
    </w:pPr>
    <w:rPr>
      <w:rFonts w:asciiTheme="majorHAnsi" w:eastAsiaTheme="majorEastAsia" w:hAnsiTheme="majorHAnsi" w:cstheme="majorBidi"/>
      <w:color w:val="2F5496" w:themeColor="accent1" w:themeShade="BF"/>
      <w:sz w:val="28"/>
      <w:szCs w:val="32"/>
    </w:rPr>
  </w:style>
  <w:style w:type="paragraph" w:styleId="Heading2">
    <w:name w:val="heading 2"/>
    <w:basedOn w:val="Normal"/>
    <w:next w:val="Normal"/>
    <w:link w:val="Heading2Char"/>
    <w:uiPriority w:val="9"/>
    <w:unhideWhenUsed/>
    <w:qFormat/>
    <w:rsid w:val="00A262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336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8A5"/>
    <w:rPr>
      <w:rFonts w:asciiTheme="majorHAnsi" w:eastAsiaTheme="majorEastAsia" w:hAnsiTheme="majorHAnsi" w:cstheme="majorBidi"/>
      <w:color w:val="2F5496" w:themeColor="accent1" w:themeShade="BF"/>
      <w:sz w:val="28"/>
      <w:szCs w:val="32"/>
    </w:rPr>
  </w:style>
  <w:style w:type="paragraph" w:styleId="TOCHeading">
    <w:name w:val="TOC Heading"/>
    <w:basedOn w:val="Heading1"/>
    <w:next w:val="Normal"/>
    <w:uiPriority w:val="39"/>
    <w:unhideWhenUsed/>
    <w:qFormat/>
    <w:rsid w:val="004808A5"/>
    <w:pPr>
      <w:spacing w:before="240"/>
      <w:outlineLvl w:val="9"/>
    </w:pPr>
    <w:rPr>
      <w:sz w:val="32"/>
      <w:lang w:val="en-US"/>
    </w:rPr>
  </w:style>
  <w:style w:type="paragraph" w:styleId="TOC1">
    <w:name w:val="toc 1"/>
    <w:basedOn w:val="Normal"/>
    <w:next w:val="Normal"/>
    <w:autoRedefine/>
    <w:uiPriority w:val="39"/>
    <w:unhideWhenUsed/>
    <w:rsid w:val="004808A5"/>
    <w:pPr>
      <w:spacing w:after="100"/>
    </w:pPr>
  </w:style>
  <w:style w:type="character" w:styleId="Hyperlink">
    <w:name w:val="Hyperlink"/>
    <w:basedOn w:val="DefaultParagraphFont"/>
    <w:uiPriority w:val="99"/>
    <w:unhideWhenUsed/>
    <w:rsid w:val="004808A5"/>
    <w:rPr>
      <w:color w:val="0563C1" w:themeColor="hyperlink"/>
      <w:u w:val="single"/>
    </w:rPr>
  </w:style>
  <w:style w:type="paragraph" w:styleId="ListParagraph">
    <w:name w:val="List Paragraph"/>
    <w:basedOn w:val="Normal"/>
    <w:uiPriority w:val="34"/>
    <w:qFormat/>
    <w:rsid w:val="004808A5"/>
    <w:pPr>
      <w:ind w:left="720"/>
      <w:contextualSpacing/>
    </w:pPr>
  </w:style>
  <w:style w:type="paragraph" w:styleId="Footer">
    <w:name w:val="footer"/>
    <w:basedOn w:val="Normal"/>
    <w:link w:val="FooterChar"/>
    <w:uiPriority w:val="99"/>
    <w:unhideWhenUsed/>
    <w:rsid w:val="004808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8A5"/>
  </w:style>
  <w:style w:type="table" w:styleId="TableGrid">
    <w:name w:val="Table Grid"/>
    <w:basedOn w:val="TableNormal"/>
    <w:uiPriority w:val="39"/>
    <w:rsid w:val="00744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69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94A"/>
  </w:style>
  <w:style w:type="character" w:styleId="CommentReference">
    <w:name w:val="annotation reference"/>
    <w:basedOn w:val="DefaultParagraphFont"/>
    <w:uiPriority w:val="99"/>
    <w:semiHidden/>
    <w:unhideWhenUsed/>
    <w:rsid w:val="00BC694A"/>
    <w:rPr>
      <w:sz w:val="16"/>
      <w:szCs w:val="16"/>
    </w:rPr>
  </w:style>
  <w:style w:type="paragraph" w:styleId="CommentText">
    <w:name w:val="annotation text"/>
    <w:basedOn w:val="Normal"/>
    <w:link w:val="CommentTextChar"/>
    <w:uiPriority w:val="99"/>
    <w:semiHidden/>
    <w:unhideWhenUsed/>
    <w:rsid w:val="00BC694A"/>
    <w:pPr>
      <w:spacing w:line="240" w:lineRule="auto"/>
    </w:pPr>
    <w:rPr>
      <w:sz w:val="20"/>
      <w:szCs w:val="20"/>
    </w:rPr>
  </w:style>
  <w:style w:type="character" w:customStyle="1" w:styleId="CommentTextChar">
    <w:name w:val="Comment Text Char"/>
    <w:basedOn w:val="DefaultParagraphFont"/>
    <w:link w:val="CommentText"/>
    <w:uiPriority w:val="99"/>
    <w:semiHidden/>
    <w:rsid w:val="00BC694A"/>
    <w:rPr>
      <w:sz w:val="20"/>
      <w:szCs w:val="20"/>
    </w:rPr>
  </w:style>
  <w:style w:type="paragraph" w:styleId="CommentSubject">
    <w:name w:val="annotation subject"/>
    <w:basedOn w:val="CommentText"/>
    <w:next w:val="CommentText"/>
    <w:link w:val="CommentSubjectChar"/>
    <w:uiPriority w:val="99"/>
    <w:semiHidden/>
    <w:unhideWhenUsed/>
    <w:rsid w:val="00BC694A"/>
    <w:rPr>
      <w:b/>
      <w:bCs/>
    </w:rPr>
  </w:style>
  <w:style w:type="character" w:customStyle="1" w:styleId="CommentSubjectChar">
    <w:name w:val="Comment Subject Char"/>
    <w:basedOn w:val="CommentTextChar"/>
    <w:link w:val="CommentSubject"/>
    <w:uiPriority w:val="99"/>
    <w:semiHidden/>
    <w:rsid w:val="00BC694A"/>
    <w:rPr>
      <w:b/>
      <w:bCs/>
      <w:sz w:val="20"/>
      <w:szCs w:val="20"/>
    </w:rPr>
  </w:style>
  <w:style w:type="paragraph" w:styleId="BalloonText">
    <w:name w:val="Balloon Text"/>
    <w:basedOn w:val="Normal"/>
    <w:link w:val="BalloonTextChar"/>
    <w:uiPriority w:val="99"/>
    <w:semiHidden/>
    <w:unhideWhenUsed/>
    <w:rsid w:val="00BC69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94A"/>
    <w:rPr>
      <w:rFonts w:ascii="Segoe UI" w:hAnsi="Segoe UI" w:cs="Segoe UI"/>
      <w:sz w:val="18"/>
      <w:szCs w:val="18"/>
    </w:rPr>
  </w:style>
  <w:style w:type="character" w:customStyle="1" w:styleId="Heading2Char">
    <w:name w:val="Heading 2 Char"/>
    <w:basedOn w:val="DefaultParagraphFont"/>
    <w:link w:val="Heading2"/>
    <w:uiPriority w:val="9"/>
    <w:rsid w:val="00A2623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336E6"/>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AC7795"/>
    <w:pPr>
      <w:tabs>
        <w:tab w:val="left" w:pos="660"/>
        <w:tab w:val="right" w:leader="dot" w:pos="9016"/>
      </w:tabs>
      <w:spacing w:after="100"/>
      <w:ind w:left="220" w:hanging="220"/>
    </w:pPr>
  </w:style>
  <w:style w:type="paragraph" w:styleId="TOC3">
    <w:name w:val="toc 3"/>
    <w:basedOn w:val="Normal"/>
    <w:next w:val="Normal"/>
    <w:autoRedefine/>
    <w:uiPriority w:val="39"/>
    <w:unhideWhenUsed/>
    <w:rsid w:val="00AC7795"/>
    <w:pPr>
      <w:tabs>
        <w:tab w:val="left" w:pos="709"/>
        <w:tab w:val="right" w:leader="dot" w:pos="9016"/>
      </w:tabs>
      <w:spacing w:after="100"/>
      <w:ind w:left="284" w:hanging="284"/>
    </w:pPr>
  </w:style>
  <w:style w:type="paragraph" w:customStyle="1" w:styleId="AA-BodyCopy">
    <w:name w:val="AA-Body Copy"/>
    <w:basedOn w:val="Normal"/>
    <w:qFormat/>
    <w:rsid w:val="00146D0F"/>
    <w:pPr>
      <w:suppressAutoHyphens/>
      <w:spacing w:after="0" w:line="240" w:lineRule="auto"/>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465829">
      <w:bodyDiv w:val="1"/>
      <w:marLeft w:val="0"/>
      <w:marRight w:val="0"/>
      <w:marTop w:val="0"/>
      <w:marBottom w:val="0"/>
      <w:divBdr>
        <w:top w:val="none" w:sz="0" w:space="0" w:color="auto"/>
        <w:left w:val="none" w:sz="0" w:space="0" w:color="auto"/>
        <w:bottom w:val="none" w:sz="0" w:space="0" w:color="auto"/>
        <w:right w:val="none" w:sz="0" w:space="0" w:color="auto"/>
      </w:divBdr>
    </w:div>
    <w:div w:id="648441495">
      <w:bodyDiv w:val="1"/>
      <w:marLeft w:val="0"/>
      <w:marRight w:val="0"/>
      <w:marTop w:val="0"/>
      <w:marBottom w:val="0"/>
      <w:divBdr>
        <w:top w:val="none" w:sz="0" w:space="0" w:color="auto"/>
        <w:left w:val="none" w:sz="0" w:space="0" w:color="auto"/>
        <w:bottom w:val="none" w:sz="0" w:space="0" w:color="auto"/>
        <w:right w:val="none" w:sz="0" w:space="0" w:color="auto"/>
      </w:divBdr>
    </w:div>
    <w:div w:id="979655750">
      <w:bodyDiv w:val="1"/>
      <w:marLeft w:val="0"/>
      <w:marRight w:val="0"/>
      <w:marTop w:val="0"/>
      <w:marBottom w:val="0"/>
      <w:divBdr>
        <w:top w:val="none" w:sz="0" w:space="0" w:color="auto"/>
        <w:left w:val="none" w:sz="0" w:space="0" w:color="auto"/>
        <w:bottom w:val="none" w:sz="0" w:space="0" w:color="auto"/>
        <w:right w:val="none" w:sz="0" w:space="0" w:color="auto"/>
      </w:divBdr>
    </w:div>
    <w:div w:id="991179549">
      <w:bodyDiv w:val="1"/>
      <w:marLeft w:val="0"/>
      <w:marRight w:val="0"/>
      <w:marTop w:val="0"/>
      <w:marBottom w:val="0"/>
      <w:divBdr>
        <w:top w:val="none" w:sz="0" w:space="0" w:color="auto"/>
        <w:left w:val="none" w:sz="0" w:space="0" w:color="auto"/>
        <w:bottom w:val="none" w:sz="0" w:space="0" w:color="auto"/>
        <w:right w:val="none" w:sz="0" w:space="0" w:color="auto"/>
      </w:divBdr>
    </w:div>
    <w:div w:id="1130830411">
      <w:bodyDiv w:val="1"/>
      <w:marLeft w:val="0"/>
      <w:marRight w:val="0"/>
      <w:marTop w:val="0"/>
      <w:marBottom w:val="0"/>
      <w:divBdr>
        <w:top w:val="none" w:sz="0" w:space="0" w:color="auto"/>
        <w:left w:val="none" w:sz="0" w:space="0" w:color="auto"/>
        <w:bottom w:val="none" w:sz="0" w:space="0" w:color="auto"/>
        <w:right w:val="none" w:sz="0" w:space="0" w:color="auto"/>
      </w:divBdr>
    </w:div>
    <w:div w:id="1498694538">
      <w:bodyDiv w:val="1"/>
      <w:marLeft w:val="0"/>
      <w:marRight w:val="0"/>
      <w:marTop w:val="0"/>
      <w:marBottom w:val="0"/>
      <w:divBdr>
        <w:top w:val="none" w:sz="0" w:space="0" w:color="auto"/>
        <w:left w:val="none" w:sz="0" w:space="0" w:color="auto"/>
        <w:bottom w:val="none" w:sz="0" w:space="0" w:color="auto"/>
        <w:right w:val="none" w:sz="0" w:space="0" w:color="auto"/>
      </w:divBdr>
    </w:div>
    <w:div w:id="1532256962">
      <w:bodyDiv w:val="1"/>
      <w:marLeft w:val="0"/>
      <w:marRight w:val="0"/>
      <w:marTop w:val="0"/>
      <w:marBottom w:val="0"/>
      <w:divBdr>
        <w:top w:val="none" w:sz="0" w:space="0" w:color="auto"/>
        <w:left w:val="none" w:sz="0" w:space="0" w:color="auto"/>
        <w:bottom w:val="none" w:sz="0" w:space="0" w:color="auto"/>
        <w:right w:val="none" w:sz="0" w:space="0" w:color="auto"/>
      </w:divBdr>
    </w:div>
    <w:div w:id="1666737920">
      <w:bodyDiv w:val="1"/>
      <w:marLeft w:val="0"/>
      <w:marRight w:val="0"/>
      <w:marTop w:val="0"/>
      <w:marBottom w:val="0"/>
      <w:divBdr>
        <w:top w:val="none" w:sz="0" w:space="0" w:color="auto"/>
        <w:left w:val="none" w:sz="0" w:space="0" w:color="auto"/>
        <w:bottom w:val="none" w:sz="0" w:space="0" w:color="auto"/>
        <w:right w:val="none" w:sz="0" w:space="0" w:color="auto"/>
      </w:divBdr>
    </w:div>
    <w:div w:id="168408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00155-EEEB-BF45-BE6D-C5E1132AF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5960</Words>
  <Characters>33972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Cooley</dc:creator>
  <cp:keywords/>
  <dc:description/>
  <cp:lastModifiedBy>Sapphire Gymnastics - Annie Price</cp:lastModifiedBy>
  <cp:revision>3</cp:revision>
  <cp:lastPrinted>2021-05-10T13:12:00Z</cp:lastPrinted>
  <dcterms:created xsi:type="dcterms:W3CDTF">2025-03-20T10:33:00Z</dcterms:created>
  <dcterms:modified xsi:type="dcterms:W3CDTF">2025-03-20T10:33:00Z</dcterms:modified>
</cp:coreProperties>
</file>